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D8DE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附件3</w:t>
      </w:r>
    </w:p>
    <w:p w14:paraId="224A286B">
      <w:pPr>
        <w:ind w:left="0" w:leftChars="-50" w:right="-58" w:hanging="140" w:hangingChars="44"/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反馈意见表</w:t>
      </w:r>
    </w:p>
    <w:p w14:paraId="11FD659E">
      <w:pPr>
        <w:wordWrap w:val="0"/>
        <w:jc w:val="right"/>
        <w:rPr>
          <w:rFonts w:cs="宋体"/>
          <w:sz w:val="24"/>
        </w:rPr>
      </w:pPr>
      <w:r>
        <w:rPr>
          <w:rFonts w:hint="eastAsia" w:cs="宋体"/>
          <w:sz w:val="24"/>
        </w:rPr>
        <w:t xml:space="preserve">  年    月    日</w:t>
      </w:r>
    </w:p>
    <w:tbl>
      <w:tblPr>
        <w:tblStyle w:val="5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380"/>
        <w:gridCol w:w="2040"/>
        <w:gridCol w:w="3420"/>
      </w:tblGrid>
      <w:tr w14:paraId="473B3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3108" w:type="dxa"/>
            <w:gridSpan w:val="2"/>
            <w:vAlign w:val="center"/>
          </w:tcPr>
          <w:p w14:paraId="4130229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标准名称</w:t>
            </w:r>
          </w:p>
        </w:tc>
        <w:tc>
          <w:tcPr>
            <w:tcW w:w="5460" w:type="dxa"/>
            <w:gridSpan w:val="2"/>
            <w:tcBorders>
              <w:bottom w:val="single" w:color="auto" w:sz="4" w:space="0"/>
            </w:tcBorders>
          </w:tcPr>
          <w:p w14:paraId="6EAB933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高速公路宽幅沥青路面排水设计指南</w:t>
            </w:r>
          </w:p>
        </w:tc>
      </w:tr>
      <w:tr w14:paraId="187E2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8" w:type="dxa"/>
            <w:vMerge w:val="restart"/>
            <w:vAlign w:val="center"/>
          </w:tcPr>
          <w:p w14:paraId="452E7231">
            <w:pPr>
              <w:spacing w:line="360" w:lineRule="auto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提出意见和建议的单位和（或）专家</w:t>
            </w:r>
          </w:p>
        </w:tc>
        <w:tc>
          <w:tcPr>
            <w:tcW w:w="1380" w:type="dxa"/>
            <w:tcBorders>
              <w:bottom w:val="single" w:color="auto" w:sz="4" w:space="0"/>
            </w:tcBorders>
            <w:vAlign w:val="center"/>
          </w:tcPr>
          <w:p w14:paraId="21DFA1DC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单位名称</w:t>
            </w:r>
          </w:p>
        </w:tc>
        <w:tc>
          <w:tcPr>
            <w:tcW w:w="5460" w:type="dxa"/>
            <w:gridSpan w:val="2"/>
            <w:tcBorders>
              <w:bottom w:val="single" w:color="auto" w:sz="4" w:space="0"/>
            </w:tcBorders>
          </w:tcPr>
          <w:p w14:paraId="1B514985">
            <w:pPr>
              <w:spacing w:line="360" w:lineRule="auto"/>
              <w:rPr>
                <w:sz w:val="24"/>
              </w:rPr>
            </w:pPr>
          </w:p>
        </w:tc>
      </w:tr>
      <w:tr w14:paraId="1D0CC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8" w:type="dxa"/>
            <w:vMerge w:val="continue"/>
            <w:vAlign w:val="center"/>
          </w:tcPr>
          <w:p w14:paraId="3B0D66A2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380" w:type="dxa"/>
            <w:tcBorders>
              <w:bottom w:val="single" w:color="auto" w:sz="4" w:space="0"/>
            </w:tcBorders>
            <w:vAlign w:val="center"/>
          </w:tcPr>
          <w:p w14:paraId="0C272F38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通讯地址</w:t>
            </w:r>
          </w:p>
        </w:tc>
        <w:tc>
          <w:tcPr>
            <w:tcW w:w="5460" w:type="dxa"/>
            <w:gridSpan w:val="2"/>
            <w:tcBorders>
              <w:bottom w:val="single" w:color="auto" w:sz="4" w:space="0"/>
            </w:tcBorders>
          </w:tcPr>
          <w:p w14:paraId="564B2D11">
            <w:pPr>
              <w:spacing w:line="360" w:lineRule="auto"/>
              <w:rPr>
                <w:sz w:val="24"/>
              </w:rPr>
            </w:pPr>
          </w:p>
        </w:tc>
      </w:tr>
      <w:tr w14:paraId="5D1CA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8" w:type="dxa"/>
            <w:vMerge w:val="continue"/>
            <w:vAlign w:val="center"/>
          </w:tcPr>
          <w:p w14:paraId="0E649E7B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452087C9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5460" w:type="dxa"/>
            <w:gridSpan w:val="2"/>
          </w:tcPr>
          <w:p w14:paraId="0C05FF37">
            <w:pPr>
              <w:spacing w:line="360" w:lineRule="auto"/>
              <w:rPr>
                <w:sz w:val="24"/>
              </w:rPr>
            </w:pPr>
          </w:p>
        </w:tc>
      </w:tr>
      <w:tr w14:paraId="5C86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728" w:type="dxa"/>
            <w:vMerge w:val="continue"/>
            <w:vAlign w:val="center"/>
          </w:tcPr>
          <w:p w14:paraId="2F7D5B63">
            <w:pPr>
              <w:spacing w:line="360" w:lineRule="auto"/>
              <w:rPr>
                <w:b/>
                <w:bCs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7727C253">
            <w:pPr>
              <w:snapToGrid w:val="0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5460" w:type="dxa"/>
            <w:gridSpan w:val="2"/>
          </w:tcPr>
          <w:p w14:paraId="4B56D06E">
            <w:pPr>
              <w:spacing w:line="360" w:lineRule="auto"/>
              <w:rPr>
                <w:sz w:val="24"/>
              </w:rPr>
            </w:pPr>
          </w:p>
        </w:tc>
      </w:tr>
      <w:tr w14:paraId="02322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vAlign w:val="center"/>
          </w:tcPr>
          <w:p w14:paraId="3DD47F06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条文编号</w:t>
            </w:r>
          </w:p>
        </w:tc>
        <w:tc>
          <w:tcPr>
            <w:tcW w:w="3420" w:type="dxa"/>
            <w:gridSpan w:val="2"/>
            <w:vAlign w:val="center"/>
          </w:tcPr>
          <w:p w14:paraId="1C19EB1D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具体内容</w:t>
            </w:r>
          </w:p>
        </w:tc>
        <w:tc>
          <w:tcPr>
            <w:tcW w:w="3420" w:type="dxa"/>
            <w:vAlign w:val="center"/>
          </w:tcPr>
          <w:p w14:paraId="295D7A86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修改意见和建议及其理由</w:t>
            </w:r>
          </w:p>
        </w:tc>
      </w:tr>
      <w:tr w14:paraId="509AC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595B6898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2C884A3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01951D89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18183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5DAC47F2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550EE73">
            <w:pPr>
              <w:spacing w:line="360" w:lineRule="auto"/>
              <w:jc w:val="left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420" w:type="dxa"/>
            <w:vAlign w:val="center"/>
          </w:tcPr>
          <w:p w14:paraId="7CD87BF4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6390E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74535EDA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D6ACB2E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45017276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1FA8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4A2F01C3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0863795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B330733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01B9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0D3CC44F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6F43C417">
            <w:pPr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vAlign w:val="center"/>
          </w:tcPr>
          <w:p w14:paraId="15C6ABCE">
            <w:pPr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42D0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4EB9BA5E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62F8C7B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92D1D7B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66809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5E5C465C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5042F2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C91F569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386B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6EE7EACF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22807A0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4B96BDA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264D3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0B149D01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0D7F14D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750EAD1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518EB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7B5A18EE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A7B5F71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A094AFD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467DE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6BF78059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103D45D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AF6BB57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  <w:tr w14:paraId="34220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66AE322D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3C7CE40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3404849">
            <w:pPr>
              <w:spacing w:line="360" w:lineRule="auto"/>
              <w:jc w:val="left"/>
            </w:pPr>
          </w:p>
        </w:tc>
      </w:tr>
      <w:tr w14:paraId="2318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28" w:type="dxa"/>
            <w:vAlign w:val="center"/>
          </w:tcPr>
          <w:p w14:paraId="1957F730">
            <w:pPr>
              <w:spacing w:line="360" w:lineRule="auto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EB29A4B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04D60F62">
            <w:pPr>
              <w:spacing w:line="360" w:lineRule="auto"/>
              <w:jc w:val="left"/>
              <w:rPr>
                <w:rFonts w:hint="eastAsia" w:ascii="仿宋_GB2312" w:hAnsi="仿宋_GB2312" w:cs="仿宋_GB2312"/>
                <w:sz w:val="24"/>
              </w:rPr>
            </w:pPr>
          </w:p>
        </w:tc>
      </w:tr>
    </w:tbl>
    <w:p w14:paraId="0B1BABF7">
      <w:pPr>
        <w:jc w:val="right"/>
        <w:rPr>
          <w:rFonts w:cs="宋体"/>
          <w:sz w:val="24"/>
        </w:rPr>
      </w:pPr>
      <w:r>
        <w:rPr>
          <w:rFonts w:hint="eastAsia" w:cs="宋体"/>
          <w:sz w:val="24"/>
        </w:rPr>
        <w:t>（纸面不敷，可另增页）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7E"/>
    <w:rsid w:val="0017169D"/>
    <w:rsid w:val="001756C4"/>
    <w:rsid w:val="001C3277"/>
    <w:rsid w:val="002931ED"/>
    <w:rsid w:val="0032256F"/>
    <w:rsid w:val="003853ED"/>
    <w:rsid w:val="00407C9D"/>
    <w:rsid w:val="00437293"/>
    <w:rsid w:val="00517805"/>
    <w:rsid w:val="00590241"/>
    <w:rsid w:val="005F337E"/>
    <w:rsid w:val="00876BAE"/>
    <w:rsid w:val="00A2359B"/>
    <w:rsid w:val="00C03EF8"/>
    <w:rsid w:val="00C43DBC"/>
    <w:rsid w:val="00E7557E"/>
    <w:rsid w:val="0558620B"/>
    <w:rsid w:val="09355B7F"/>
    <w:rsid w:val="1144435C"/>
    <w:rsid w:val="1E2E2530"/>
    <w:rsid w:val="1ED2073C"/>
    <w:rsid w:val="1FC52F86"/>
    <w:rsid w:val="20287DD3"/>
    <w:rsid w:val="20561D43"/>
    <w:rsid w:val="220109AD"/>
    <w:rsid w:val="2BC00DE4"/>
    <w:rsid w:val="2BFD39C1"/>
    <w:rsid w:val="2F9E189D"/>
    <w:rsid w:val="30B671F1"/>
    <w:rsid w:val="412B3F34"/>
    <w:rsid w:val="44682926"/>
    <w:rsid w:val="4ED26B07"/>
    <w:rsid w:val="5430470C"/>
    <w:rsid w:val="6649636A"/>
    <w:rsid w:val="664F1A0E"/>
    <w:rsid w:val="6FE87FA4"/>
    <w:rsid w:val="7597390A"/>
    <w:rsid w:val="7A7274DF"/>
    <w:rsid w:val="7D346893"/>
    <w:rsid w:val="7D8A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28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 w:val="30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说明"/>
    <w:basedOn w:val="1"/>
    <w:qFormat/>
    <w:uiPriority w:val="0"/>
    <w:pPr>
      <w:spacing w:line="400" w:lineRule="atLeast"/>
    </w:pPr>
    <w:rPr>
      <w:rFonts w:ascii="楷体_GB2312" w:eastAsia="楷体_GB2312"/>
      <w:sz w:val="24"/>
    </w:rPr>
  </w:style>
  <w:style w:type="character" w:customStyle="1" w:styleId="9">
    <w:name w:val="fontstyle01"/>
    <w:basedOn w:val="7"/>
    <w:qFormat/>
    <w:uiPriority w:val="0"/>
    <w:rPr>
      <w:rFonts w:ascii="宋体" w:hAnsi="宋体" w:eastAsia="宋体" w:cs="宋体"/>
      <w:color w:val="000000"/>
      <w:sz w:val="22"/>
      <w:szCs w:val="22"/>
    </w:rPr>
  </w:style>
  <w:style w:type="character" w:customStyle="1" w:styleId="10">
    <w:name w:val="fontstyle21"/>
    <w:basedOn w:val="7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11">
    <w:name w:val="fontstyle11"/>
    <w:basedOn w:val="7"/>
    <w:qFormat/>
    <w:uiPriority w:val="0"/>
    <w:rPr>
      <w:rFonts w:ascii="TimesNewRomanPSMT" w:hAnsi="TimesNewRomanPSMT" w:eastAsia="TimesNewRomanPSMT" w:cs="TimesNewRomanPSMT"/>
      <w:color w:val="000000"/>
      <w:sz w:val="22"/>
      <w:szCs w:val="22"/>
    </w:rPr>
  </w:style>
  <w:style w:type="character" w:customStyle="1" w:styleId="12">
    <w:name w:val="页眉 字符"/>
    <w:basedOn w:val="7"/>
    <w:link w:val="4"/>
    <w:uiPriority w:val="0"/>
    <w:rPr>
      <w:rFonts w:eastAsia="仿宋_GB2312" w:cstheme="minorBidi"/>
      <w:kern w:val="2"/>
      <w:sz w:val="18"/>
      <w:szCs w:val="18"/>
    </w:rPr>
  </w:style>
  <w:style w:type="character" w:customStyle="1" w:styleId="13">
    <w:name w:val="页脚 字符"/>
    <w:basedOn w:val="7"/>
    <w:link w:val="3"/>
    <w:uiPriority w:val="0"/>
    <w:rPr>
      <w:rFonts w:eastAsia="仿宋_GB2312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95</Words>
  <Characters>96</Characters>
  <Lines>96</Lines>
  <Paragraphs>27</Paragraphs>
  <TotalTime>7</TotalTime>
  <ScaleCrop>false</ScaleCrop>
  <LinksUpToDate>false</LinksUpToDate>
  <CharactersWithSpaces>164</CharactersWithSpaces>
  <Application>WPS Office_12.8.0.21240_F1E327BC-269C-435d-A152-05C5408002CA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fanqq</dc:creator>
  <cp:lastModifiedBy>汪洁</cp:lastModifiedBy>
  <dcterms:modified xsi:type="dcterms:W3CDTF">2026-08-13T10:03:47Z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2052-12.8.0.21240</vt:lpwstr>
  </property>
  <property fmtid="{D5CDD505-2E9C-101B-9397-08002B2CF9AE}" pid="3" name="ICV">
    <vt:lpwstr>41B69879CB074E1BB89B973516CD2850</vt:lpwstr>
  </property>
</Properties>
</file>