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3</w:t>
      </w:r>
    </w:p>
    <w:p>
      <w:pPr>
        <w:spacing w:line="480" w:lineRule="auto"/>
        <w:rPr>
          <w:rFonts w:ascii="宋体" w:hAnsi="宋体"/>
          <w:sz w:val="28"/>
          <w:szCs w:val="28"/>
          <w:u w:val="single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</w:p>
    <w:p>
      <w:pPr>
        <w:spacing w:line="480" w:lineRule="auto"/>
        <w:jc w:val="center"/>
        <w:rPr>
          <w:rFonts w:ascii="黑体" w:eastAsia="黑体"/>
          <w:snapToGrid w:val="0"/>
          <w:kern w:val="0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>广东省交通</w:t>
      </w:r>
      <w:r>
        <w:rPr>
          <w:rFonts w:hint="eastAsia" w:ascii="黑体" w:hAnsi="宋体" w:eastAsia="黑体"/>
          <w:sz w:val="52"/>
          <w:szCs w:val="52"/>
          <w:lang w:eastAsia="zh-CN"/>
        </w:rPr>
        <w:t>运输行业重点</w:t>
      </w:r>
      <w:r>
        <w:rPr>
          <w:rFonts w:hint="eastAsia" w:ascii="黑体" w:hAnsi="宋体" w:eastAsia="黑体"/>
          <w:sz w:val="52"/>
          <w:szCs w:val="52"/>
        </w:rPr>
        <w:t>科技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清单</w:t>
      </w:r>
      <w:r>
        <w:rPr>
          <w:rFonts w:hint="eastAsia" w:ascii="黑体" w:hAnsi="宋体" w:eastAsia="黑体"/>
          <w:sz w:val="52"/>
          <w:szCs w:val="52"/>
        </w:rPr>
        <w:t>项目</w:t>
      </w:r>
      <w:r>
        <w:rPr>
          <w:rFonts w:hint="eastAsia" w:ascii="黑体" w:eastAsia="黑体"/>
          <w:snapToGrid w:val="0"/>
          <w:kern w:val="0"/>
          <w:sz w:val="52"/>
          <w:szCs w:val="52"/>
        </w:rPr>
        <w:t>执行情况报告</w:t>
      </w:r>
    </w:p>
    <w:p>
      <w:pPr>
        <w:spacing w:before="120" w:beforeLines="50" w:after="120" w:afterLines="50" w:line="360" w:lineRule="auto"/>
        <w:jc w:val="center"/>
        <w:rPr>
          <w:rFonts w:hint="eastAsia" w:ascii="黑体" w:eastAsia="黑体"/>
          <w:snapToGrid w:val="0"/>
          <w:kern w:val="0"/>
          <w:sz w:val="36"/>
          <w:szCs w:val="52"/>
        </w:rPr>
      </w:pPr>
      <w:r>
        <w:rPr>
          <w:rFonts w:hint="eastAsia" w:ascii="黑体" w:eastAsia="黑体"/>
          <w:snapToGrid w:val="0"/>
          <w:kern w:val="0"/>
          <w:sz w:val="36"/>
          <w:szCs w:val="52"/>
        </w:rPr>
        <w:t>（报告期：2</w:t>
      </w:r>
      <w:r>
        <w:rPr>
          <w:rFonts w:ascii="黑体" w:eastAsia="黑体"/>
          <w:snapToGrid w:val="0"/>
          <w:kern w:val="0"/>
          <w:sz w:val="36"/>
          <w:szCs w:val="52"/>
        </w:rPr>
        <w:t>0</w:t>
      </w:r>
      <w:r>
        <w:rPr>
          <w:rFonts w:hint="eastAsia" w:ascii="黑体" w:eastAsia="黑体"/>
          <w:snapToGrid w:val="0"/>
          <w:kern w:val="0"/>
          <w:sz w:val="36"/>
          <w:szCs w:val="52"/>
          <w:lang w:val="en-US" w:eastAsia="zh-CN"/>
        </w:rPr>
        <w:t>24</w:t>
      </w:r>
      <w:bookmarkStart w:id="0" w:name="_GoBack"/>
      <w:bookmarkEnd w:id="0"/>
      <w:r>
        <w:rPr>
          <w:rFonts w:ascii="黑体" w:eastAsia="黑体"/>
          <w:snapToGrid w:val="0"/>
          <w:kern w:val="0"/>
          <w:sz w:val="36"/>
          <w:szCs w:val="52"/>
        </w:rPr>
        <w:t>年</w:t>
      </w:r>
      <w:r>
        <w:rPr>
          <w:rFonts w:hint="eastAsia" w:ascii="黑体" w:eastAsia="黑体"/>
          <w:snapToGrid w:val="0"/>
          <w:kern w:val="0"/>
          <w:sz w:val="36"/>
          <w:szCs w:val="52"/>
          <w:lang w:val="en-US" w:eastAsia="zh-CN"/>
        </w:rPr>
        <w:t>X</w:t>
      </w:r>
      <w:r>
        <w:rPr>
          <w:rFonts w:ascii="黑体" w:eastAsia="黑体"/>
          <w:snapToGrid w:val="0"/>
          <w:kern w:val="0"/>
          <w:sz w:val="36"/>
          <w:szCs w:val="52"/>
        </w:rPr>
        <w:t>月</w:t>
      </w:r>
      <w:r>
        <w:rPr>
          <w:rFonts w:hint="eastAsia" w:ascii="黑体" w:eastAsia="黑体"/>
          <w:snapToGrid w:val="0"/>
          <w:kern w:val="0"/>
          <w:sz w:val="36"/>
          <w:szCs w:val="52"/>
        </w:rPr>
        <w:t>）</w:t>
      </w:r>
    </w:p>
    <w:p>
      <w:pPr>
        <w:jc w:val="center"/>
        <w:rPr>
          <w:rFonts w:hint="eastAsia" w:eastAsia="仿宋_GB2312"/>
          <w:sz w:val="28"/>
        </w:rPr>
      </w:pPr>
    </w:p>
    <w:p>
      <w:pPr>
        <w:jc w:val="center"/>
        <w:rPr>
          <w:rFonts w:hint="eastAsia" w:eastAsia="仿宋_GB2312"/>
          <w:sz w:val="28"/>
        </w:rPr>
      </w:pPr>
    </w:p>
    <w:p>
      <w:pPr>
        <w:spacing w:line="360" w:lineRule="auto"/>
        <w:ind w:firstLine="960" w:firstLineChars="300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napToGrid w:val="0"/>
          <w:kern w:val="0"/>
          <w:sz w:val="32"/>
          <w:szCs w:val="32"/>
        </w:rPr>
        <w:t>项 目 名 称：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eastAsia="仿宋_GB2312"/>
          <w:bCs/>
          <w:snapToGrid w:val="0"/>
          <w:kern w:val="0"/>
          <w:sz w:val="32"/>
          <w:szCs w:val="32"/>
        </w:rPr>
        <w:t xml:space="preserve">       </w:t>
      </w:r>
    </w:p>
    <w:p>
      <w:pPr>
        <w:adjustRightInd w:val="0"/>
        <w:snapToGrid w:val="0"/>
        <w:spacing w:line="480" w:lineRule="auto"/>
        <w:ind w:firstLine="899" w:firstLineChars="281"/>
        <w:rPr>
          <w:rFonts w:hint="eastAsia" w:ascii="宋体" w:hAnsi="宋体"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napToGrid w:val="0"/>
          <w:kern w:val="0"/>
          <w:sz w:val="32"/>
          <w:szCs w:val="32"/>
        </w:rPr>
        <w:t>承 担 单 位</w:t>
      </w:r>
      <w:r>
        <w:rPr>
          <w:rFonts w:hint="eastAsia" w:ascii="仿宋_GB2312" w:eastAsia="仿宋_GB2312"/>
          <w:bCs/>
          <w:spacing w:val="30"/>
          <w:sz w:val="32"/>
          <w:szCs w:val="32"/>
        </w:rPr>
        <w:t>：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</w:rPr>
        <w:t xml:space="preserve">                                   </w:t>
      </w:r>
    </w:p>
    <w:p>
      <w:pPr>
        <w:adjustRightInd w:val="0"/>
        <w:snapToGrid w:val="0"/>
        <w:spacing w:line="480" w:lineRule="auto"/>
        <w:ind w:firstLine="2976" w:firstLineChars="1063"/>
        <w:rPr>
          <w:rFonts w:ascii="宋体" w:hAnsi="宋体"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</w:rPr>
        <w:t xml:space="preserve">                                   </w:t>
      </w:r>
    </w:p>
    <w:p>
      <w:pPr>
        <w:adjustRightInd w:val="0"/>
        <w:snapToGrid w:val="0"/>
        <w:spacing w:line="480" w:lineRule="auto"/>
        <w:ind w:firstLine="2976" w:firstLineChars="1063"/>
        <w:rPr>
          <w:rFonts w:hint="eastAsia" w:ascii="仿宋_GB2312" w:eastAsia="仿宋_GB2312"/>
          <w:bCs/>
          <w:spacing w:val="30"/>
          <w:sz w:val="32"/>
          <w:szCs w:val="32"/>
        </w:rPr>
      </w:pP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</w:rPr>
        <w:t xml:space="preserve">                                   </w:t>
      </w:r>
    </w:p>
    <w:p>
      <w:pPr>
        <w:adjustRightInd w:val="0"/>
        <w:snapToGrid w:val="0"/>
        <w:spacing w:line="480" w:lineRule="auto"/>
        <w:ind w:firstLine="952" w:firstLineChars="248"/>
        <w:rPr>
          <w:rFonts w:hint="eastAsia"/>
          <w:snapToGrid w:val="0"/>
          <w:spacing w:val="32"/>
          <w:sz w:val="28"/>
          <w:szCs w:val="28"/>
        </w:rPr>
      </w:pPr>
      <w:r>
        <w:rPr>
          <w:rFonts w:hint="eastAsia" w:eastAsia="仿宋_GB2312"/>
          <w:snapToGrid w:val="0"/>
          <w:spacing w:val="32"/>
          <w:sz w:val="32"/>
          <w:szCs w:val="32"/>
        </w:rPr>
        <w:t>项目负责人: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napToGrid w:val="0"/>
          <w:spacing w:val="3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899" w:firstLineChars="281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napToGrid w:val="0"/>
          <w:kern w:val="0"/>
          <w:sz w:val="32"/>
          <w:szCs w:val="32"/>
        </w:rPr>
        <w:t xml:space="preserve">报 告 日 期: 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napToGrid w:val="0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480" w:lineRule="auto"/>
        <w:jc w:val="center"/>
        <w:rPr>
          <w:rFonts w:hint="eastAsia" w:eastAsia="仿宋_GB2312"/>
          <w:b/>
          <w:snapToGrid w:val="0"/>
          <w:kern w:val="0"/>
          <w:sz w:val="36"/>
          <w:szCs w:val="36"/>
        </w:rPr>
      </w:pPr>
    </w:p>
    <w:p>
      <w:pPr>
        <w:widowControl/>
        <w:jc w:val="left"/>
        <w:rPr>
          <w:rFonts w:eastAsia="仿宋_GB2312"/>
          <w:b/>
          <w:snapToGrid w:val="0"/>
          <w:kern w:val="0"/>
          <w:sz w:val="36"/>
          <w:szCs w:val="36"/>
        </w:rPr>
      </w:pPr>
      <w:r>
        <w:rPr>
          <w:rFonts w:eastAsia="仿宋_GB2312"/>
          <w:b/>
          <w:snapToGrid w:val="0"/>
          <w:kern w:val="0"/>
          <w:sz w:val="36"/>
          <w:szCs w:val="36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26"/>
        <w:gridCol w:w="96"/>
        <w:gridCol w:w="1830"/>
        <w:gridCol w:w="1010"/>
        <w:gridCol w:w="91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课题总体进展情况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项目进度执行情况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时间计划</w:t>
            </w: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原工作计划及预期目标</w:t>
            </w: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现阶段执行情况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（已完成、正在进行、未完成）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（已完成、正在进行、未完成）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（已完成、正在进行、未完成）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（已完成、正在进行、未完成）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（已完成、正在进行、未完成）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（已完成、正在进行、未完成）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84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（已完成、正在进行、未完成）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本年度参加研究的全时人数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8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项目参加人</w:t>
            </w: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</w:t>
            </w: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参与工作内容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/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/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8" w:type="dxa"/>
            <w:vMerge w:val="continue"/>
            <w:textDirection w:val="tbRlV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已经开展的工作内容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已取得的成果情况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项目滞后原因及整改措施/存在问题及建议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                  （公 章）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归口管理单位意见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                     （公章）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TMxZjdmNWUxNDZhZjc1MzMzMDFkMTgwYjRmZjUifQ=="/>
  </w:docVars>
  <w:rsids>
    <w:rsidRoot w:val="00000000"/>
    <w:rsid w:val="273658BC"/>
    <w:rsid w:val="27614E5C"/>
    <w:rsid w:val="2DCE2225"/>
    <w:rsid w:val="2EF31DD9"/>
    <w:rsid w:val="48480CC1"/>
    <w:rsid w:val="491C5A8F"/>
    <w:rsid w:val="537772C7"/>
    <w:rsid w:val="53910AF2"/>
    <w:rsid w:val="54D41877"/>
    <w:rsid w:val="5D747BEA"/>
    <w:rsid w:val="637075F2"/>
    <w:rsid w:val="65773F4A"/>
    <w:rsid w:val="6AC86638"/>
    <w:rsid w:val="72CB3018"/>
    <w:rsid w:val="742B4113"/>
    <w:rsid w:val="75BFACEB"/>
    <w:rsid w:val="DF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311</Characters>
  <Lines>1</Lines>
  <Paragraphs>1</Paragraphs>
  <TotalTime>2</TotalTime>
  <ScaleCrop>false</ScaleCrop>
  <LinksUpToDate>false</LinksUpToDate>
  <CharactersWithSpaces>798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KCZX009</dc:creator>
  <cp:lastModifiedBy>逆水行舟</cp:lastModifiedBy>
  <dcterms:modified xsi:type="dcterms:W3CDTF">2024-03-18T14:53:56Z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6A9503F33617475FAF86E98A69B004A1</vt:lpwstr>
  </property>
</Properties>
</file>