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ind w:left="0" w:leftChars="-50" w:right="-58" w:hanging="140" w:hangingChars="44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反馈意见表</w:t>
      </w:r>
    </w:p>
    <w:bookmarkEnd w:id="0"/>
    <w:p>
      <w:pPr>
        <w:wordWrap w:val="0"/>
        <w:jc w:val="right"/>
        <w:rPr>
          <w:rFonts w:cs="宋体"/>
          <w:sz w:val="24"/>
        </w:rPr>
      </w:pPr>
      <w:r>
        <w:rPr>
          <w:rFonts w:hint="eastAsia" w:cs="宋体"/>
          <w:sz w:val="24"/>
        </w:rPr>
        <w:t xml:space="preserve">  年    月    日</w:t>
      </w:r>
    </w:p>
    <w:tbl>
      <w:tblPr>
        <w:tblStyle w:val="5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89"/>
        <w:gridCol w:w="183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31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标准名称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高速公路工程地质勘察规范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提出意见和建议的单位和（或）专家</w:t>
            </w: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通讯地址</w:t>
            </w:r>
          </w:p>
        </w:tc>
        <w:tc>
          <w:tcPr>
            <w:tcW w:w="525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5251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8" w:type="dxa"/>
            <w:vMerge w:val="continue"/>
            <w:vAlign w:val="center"/>
          </w:tcPr>
          <w:p>
            <w:pPr>
              <w:spacing w:line="360" w:lineRule="auto"/>
              <w:rPr>
                <w:b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5251" w:type="dxa"/>
            <w:gridSpan w:val="2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条文编号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具体内容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</w:tbl>
    <w:p>
      <w:pPr>
        <w:jc w:val="right"/>
        <w:rPr>
          <w:rFonts w:cs="宋体"/>
          <w:sz w:val="24"/>
        </w:rPr>
      </w:pPr>
      <w:r>
        <w:rPr>
          <w:rFonts w:hint="eastAsia" w:cs="宋体"/>
          <w:sz w:val="24"/>
        </w:rPr>
        <w:t>（纸面不敷，可另增页）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7E"/>
    <w:rsid w:val="001756C4"/>
    <w:rsid w:val="00407C9D"/>
    <w:rsid w:val="00517805"/>
    <w:rsid w:val="005F337E"/>
    <w:rsid w:val="00827C3F"/>
    <w:rsid w:val="009644BF"/>
    <w:rsid w:val="00C03EF8"/>
    <w:rsid w:val="00E7557E"/>
    <w:rsid w:val="0558620B"/>
    <w:rsid w:val="09355B7F"/>
    <w:rsid w:val="1144435C"/>
    <w:rsid w:val="1ED2073C"/>
    <w:rsid w:val="1FC52F86"/>
    <w:rsid w:val="20287DD3"/>
    <w:rsid w:val="20561D43"/>
    <w:rsid w:val="220109AD"/>
    <w:rsid w:val="2BC00DE4"/>
    <w:rsid w:val="2BFD39C1"/>
    <w:rsid w:val="2F9E189D"/>
    <w:rsid w:val="412B3F34"/>
    <w:rsid w:val="44682926"/>
    <w:rsid w:val="4ED26B07"/>
    <w:rsid w:val="5430470C"/>
    <w:rsid w:val="6649636A"/>
    <w:rsid w:val="664F1A0E"/>
    <w:rsid w:val="6FE87FA4"/>
    <w:rsid w:val="7597390A"/>
    <w:rsid w:val="7A7274DF"/>
    <w:rsid w:val="7B7F51A8"/>
    <w:rsid w:val="7D346893"/>
    <w:rsid w:val="7D8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30"/>
    </w: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  <w:style w:type="character" w:customStyle="1" w:styleId="9">
    <w:name w:val="fontstyle01"/>
    <w:basedOn w:val="7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0">
    <w:name w:val="fontstyle21"/>
    <w:basedOn w:val="7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11">
    <w:name w:val="fontstyle11"/>
    <w:basedOn w:val="7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character" w:customStyle="1" w:styleId="12">
    <w:name w:val="页眉 Char"/>
    <w:basedOn w:val="7"/>
    <w:link w:val="4"/>
    <w:uiPriority w:val="0"/>
    <w:rPr>
      <w:rFonts w:eastAsia="仿宋_GB2312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0"/>
    <w:rPr>
      <w:rFonts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26</Words>
  <Characters>152</Characters>
  <Lines>1</Lines>
  <Paragraphs>1</Paragraphs>
  <TotalTime>5</TotalTime>
  <ScaleCrop>false</ScaleCrop>
  <LinksUpToDate>false</LinksUpToDate>
  <CharactersWithSpaces>177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fanqq</dc:creator>
  <cp:lastModifiedBy>lenovo</cp:lastModifiedBy>
  <dcterms:modified xsi:type="dcterms:W3CDTF">2024-01-23T13:49:38Z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41B69879CB074E1BB89B973516CD2850</vt:lpwstr>
  </property>
</Properties>
</file>