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附件16-1（第1、4页）</w:t>
      </w:r>
    </w:p>
    <w:tbl>
      <w:tblPr>
        <w:tblStyle w:val="7"/>
        <w:tblpPr w:leftFromText="180" w:rightFromText="180" w:vertAnchor="page" w:horzAnchor="page" w:tblpX="1300" w:tblpY="1984"/>
        <w:tblW w:w="684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8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2"/>
                <w:szCs w:val="32"/>
              </w:rPr>
              <w:t xml:space="preserve">注 </w:t>
            </w:r>
            <w:r>
              <w:rPr>
                <w:rFonts w:ascii="黑体" w:hAnsi="黑体" w:eastAsia="黑体" w:cs="黑体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 w:cs="黑体"/>
                <w:b/>
                <w:bCs/>
                <w:sz w:val="32"/>
                <w:szCs w:val="32"/>
              </w:rPr>
              <w:t xml:space="preserve">意 </w:t>
            </w:r>
            <w:r>
              <w:rPr>
                <w:rFonts w:ascii="黑体" w:hAnsi="黑体" w:eastAsia="黑体" w:cs="黑体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 w:cs="黑体"/>
                <w:b/>
                <w:bCs/>
                <w:sz w:val="32"/>
                <w:szCs w:val="32"/>
              </w:rPr>
              <w:t xml:space="preserve">事 </w:t>
            </w:r>
            <w:r>
              <w:rPr>
                <w:rFonts w:ascii="黑体" w:hAnsi="黑体" w:eastAsia="黑体" w:cs="黑体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 w:cs="黑体"/>
                <w:b/>
                <w:bCs/>
                <w:sz w:val="32"/>
                <w:szCs w:val="32"/>
              </w:rPr>
              <w:t>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4" w:hRule="atLeast"/>
        </w:trPr>
        <w:tc>
          <w:tcPr>
            <w:tcW w:w="6840" w:type="dxa"/>
            <w:tcBorders>
              <w:top w:val="single" w:color="auto" w:sz="4" w:space="0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both"/>
              <w:textAlignment w:val="auto"/>
              <w:rPr>
                <w:rFonts w:hint="eastAsia" w:ascii="CESI黑体-GB2312" w:hAnsi="CESI黑体-GB2312" w:eastAsia="CESI黑体-GB2312" w:cs="CESI黑体-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both"/>
              <w:textAlignment w:val="auto"/>
              <w:rPr>
                <w:rFonts w:hint="eastAsia" w:ascii="CESI黑体-GB2312" w:hAnsi="CESI黑体-GB2312" w:eastAsia="CESI黑体-GB2312" w:cs="CESI黑体-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1.被许可人应当遵守有关法律、法规、规章和路政管理制度，自觉接受许可机关等部门的监督检查；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both"/>
              <w:textAlignment w:val="auto"/>
              <w:rPr>
                <w:rFonts w:hint="eastAsia" w:ascii="CESI黑体-GB2312" w:hAnsi="CESI黑体-GB2312" w:eastAsia="CESI黑体-GB2312" w:cs="CESI黑体-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2.被许可人应当按照许可的设计和施工方案进行施工作业，并落实保障公路、公路附属设施质量和安全的防护措施；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CESI黑体-GB2312" w:hAnsi="CESI黑体-GB2312" w:eastAsia="CESI黑体-GB2312" w:cs="CESI黑体-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sz w:val="24"/>
                <w:szCs w:val="24"/>
                <w:lang w:val="en-US" w:eastAsia="zh-CN"/>
              </w:rPr>
              <w:t>3.被许可人应当建立和执行对涉路工程设施的自检制度，确保该设施符合准予许可时所确定的条件、标准和范围；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both"/>
              <w:textAlignment w:val="auto"/>
              <w:rPr>
                <w:rFonts w:hint="eastAsia" w:ascii="CESI黑体-GB2312" w:hAnsi="CESI黑体-GB2312" w:eastAsia="CESI黑体-GB2312" w:cs="CESI黑体-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进场施工前，被许可人应当将施工计划向相应的许可机关（高速公路路政大队）或者公路机构报告并签署施工安全承诺书。施工完毕后，应当按照要求申请验收；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CESI黑体-GB2312" w:hAnsi="CESI黑体-GB2312" w:eastAsia="CESI黑体-GB2312" w:cs="CESI黑体-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sz w:val="24"/>
                <w:szCs w:val="24"/>
                <w:lang w:val="en-US" w:eastAsia="zh-CN"/>
              </w:rPr>
              <w:t>5.被许可人需要延续该路政许可有效期限的，应当在该路政许可有效期届满三十日前向原许可机关提出申请，许可有效期届满未提出延续申请的，本证自动失效；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CESI黑体-GB2312" w:hAnsi="CESI黑体-GB2312" w:eastAsia="CESI黑体-GB2312" w:cs="CESI黑体-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sz w:val="24"/>
                <w:szCs w:val="24"/>
              </w:rPr>
              <w:t>.本证</w:t>
            </w: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sz w:val="24"/>
                <w:szCs w:val="24"/>
                <w:lang w:val="en-US" w:eastAsia="zh-CN"/>
              </w:rPr>
              <w:t>不得</w:t>
            </w: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sz w:val="24"/>
                <w:szCs w:val="24"/>
              </w:rPr>
              <w:t>涂改、倒卖、出租、出借或者其他形式非法转让；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lang w:val="en-US" w:eastAsia="zh-CN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sz w:val="24"/>
                <w:szCs w:val="24"/>
              </w:rPr>
              <w:t>.</w:t>
            </w: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sz w:val="24"/>
                <w:szCs w:val="24"/>
                <w:lang w:val="en-US" w:eastAsia="zh-CN"/>
              </w:rPr>
              <w:t>依照国家法律、法规、规章的规定，还应当向其他许可机关或者有关部门办理的其他法定手续，被许可人应当依法办理。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</w:rPr>
      </w:pPr>
    </w:p>
    <w:p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1"/>
          <w:szCs w:val="2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1"/>
          <w:szCs w:val="22"/>
          <w:lang w:val="en-US" w:eastAsia="zh-CN" w:bidi="ar-SA"/>
        </w:rPr>
        <w:t>二维码</w:t>
      </w:r>
    </w:p>
    <w:p/>
    <w:p/>
    <w:p/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64770</wp:posOffset>
                </wp:positionV>
                <wp:extent cx="3898900" cy="922655"/>
                <wp:effectExtent l="0" t="0" r="0" b="4445"/>
                <wp:wrapNone/>
                <wp:docPr id="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900" cy="922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方正小标宋简体" w:hAnsi="方正小标宋简体" w:eastAsia="方正小标宋简体" w:cs="方正小标宋简体"/>
                                <w:color w:val="FF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FF0000"/>
                                <w:sz w:val="72"/>
                                <w:szCs w:val="72"/>
                              </w:rPr>
                              <w:t>路政管理许可证</w:t>
                            </w:r>
                          </w:p>
                        </w:txbxContent>
                      </wps:txbx>
                      <wps:bodyPr vert="horz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44.45pt;margin-top:5.1pt;height:72.65pt;width:307pt;z-index:251659264;mso-width-relative:page;mso-height-relative:page;" fillcolor="#FFFFFF" filled="t" stroked="f" coordsize="21600,21600" o:gfxdata="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CDuCFF1gAAAAkBAAAPAAAAAAAAAAEAIAAAADgAAABkcnMvZG93&#10;bnJldi54bWxQSwECFAAUAAAACACHTuJAPR9murMBAABIAwAADgAAAAAAAAABACAAAAA7AQAAZHJz&#10;L2Uyb0RvYy54bWxQSwUGAAAAAAYABgBZAQAAY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方正小标宋简体" w:hAnsi="方正小标宋简体" w:eastAsia="方正小标宋简体" w:cs="方正小标宋简体"/>
                          <w:color w:val="FF0000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FF0000"/>
                          <w:sz w:val="72"/>
                          <w:szCs w:val="72"/>
                        </w:rPr>
                        <w:t>路政管理许可证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p/>
    <w:p/>
    <w:p/>
    <w:p/>
    <w:p/>
    <w:p/>
    <w:p/>
    <w:p/>
    <w:p/>
    <w:p/>
    <w:p/>
    <w:p/>
    <w:p/>
    <w:p>
      <w:pPr>
        <w:rPr>
          <w:b/>
          <w:bCs/>
        </w:rPr>
      </w:pPr>
      <w:bookmarkStart w:id="0" w:name="_GoBack"/>
      <w:bookmarkEnd w:id="0"/>
    </w:p>
    <w:p/>
    <w:p/>
    <w:p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 xml:space="preserve"> </w:t>
      </w:r>
      <w:r>
        <w:rPr>
          <w:rFonts w:asciiTheme="minorEastAsia" w:hAnsiTheme="minorEastAsia"/>
          <w:b/>
          <w:sz w:val="36"/>
          <w:szCs w:val="36"/>
        </w:rPr>
        <w:t xml:space="preserve">  </w:t>
      </w:r>
    </w:p>
    <w:p>
      <w:pPr>
        <w:jc w:val="center"/>
        <w:rPr>
          <w:rFonts w:hint="eastAsia" w:ascii="CESI黑体-GB2312" w:hAnsi="CESI黑体-GB2312" w:eastAsia="CESI黑体-GB2312" w:cs="CESI黑体-GB2312"/>
          <w:b w:val="0"/>
          <w:bCs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 xml:space="preserve"> </w:t>
      </w:r>
      <w:r>
        <w:rPr>
          <w:rFonts w:asciiTheme="minorEastAsia" w:hAnsiTheme="minorEastAsia"/>
          <w:b/>
          <w:sz w:val="36"/>
          <w:szCs w:val="36"/>
        </w:rPr>
        <w:t xml:space="preserve">     </w:t>
      </w:r>
      <w:r>
        <w:rPr>
          <w:rFonts w:hint="eastAsia" w:ascii="CESI黑体-GB2312" w:hAnsi="CESI黑体-GB2312" w:eastAsia="CESI黑体-GB2312" w:cs="CESI黑体-GB2312"/>
          <w:b w:val="0"/>
          <w:bCs/>
          <w:sz w:val="36"/>
          <w:szCs w:val="36"/>
        </w:rPr>
        <w:t>广东省交通运输厅监制</w:t>
      </w:r>
    </w:p>
    <w:p/>
    <w:p/>
    <w:sectPr>
      <w:pgSz w:w="16838" w:h="11906" w:orient="landscape"/>
      <w:pgMar w:top="993" w:right="1440" w:bottom="568" w:left="1440" w:header="851" w:footer="992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E3C"/>
    <w:rsid w:val="000226A9"/>
    <w:rsid w:val="00082319"/>
    <w:rsid w:val="00085F72"/>
    <w:rsid w:val="00094776"/>
    <w:rsid w:val="000A5898"/>
    <w:rsid w:val="000D5D59"/>
    <w:rsid w:val="00191978"/>
    <w:rsid w:val="00193EA3"/>
    <w:rsid w:val="001A7E7F"/>
    <w:rsid w:val="001B44EC"/>
    <w:rsid w:val="001B6B1C"/>
    <w:rsid w:val="001C4F8C"/>
    <w:rsid w:val="002261F6"/>
    <w:rsid w:val="00232C24"/>
    <w:rsid w:val="002C4452"/>
    <w:rsid w:val="002E110E"/>
    <w:rsid w:val="00360D07"/>
    <w:rsid w:val="00423ECF"/>
    <w:rsid w:val="00473DEA"/>
    <w:rsid w:val="00486EAB"/>
    <w:rsid w:val="004B4A98"/>
    <w:rsid w:val="004B4BA2"/>
    <w:rsid w:val="005130B5"/>
    <w:rsid w:val="005333A5"/>
    <w:rsid w:val="0054447F"/>
    <w:rsid w:val="005578E8"/>
    <w:rsid w:val="00582815"/>
    <w:rsid w:val="005B2675"/>
    <w:rsid w:val="005F044C"/>
    <w:rsid w:val="00666234"/>
    <w:rsid w:val="00701B21"/>
    <w:rsid w:val="00721AAC"/>
    <w:rsid w:val="00741A96"/>
    <w:rsid w:val="0076781D"/>
    <w:rsid w:val="007818D4"/>
    <w:rsid w:val="009377FC"/>
    <w:rsid w:val="00943F21"/>
    <w:rsid w:val="00984E3C"/>
    <w:rsid w:val="009A0D2D"/>
    <w:rsid w:val="00A25DA4"/>
    <w:rsid w:val="00A2643A"/>
    <w:rsid w:val="00A841CA"/>
    <w:rsid w:val="00AE50AA"/>
    <w:rsid w:val="00B158B6"/>
    <w:rsid w:val="00B334BB"/>
    <w:rsid w:val="00B33F2C"/>
    <w:rsid w:val="00B4403D"/>
    <w:rsid w:val="00B52530"/>
    <w:rsid w:val="00B55871"/>
    <w:rsid w:val="00BE7314"/>
    <w:rsid w:val="00C06F9F"/>
    <w:rsid w:val="00C25D76"/>
    <w:rsid w:val="00C30299"/>
    <w:rsid w:val="00C41735"/>
    <w:rsid w:val="00C61DBB"/>
    <w:rsid w:val="00CF3FBF"/>
    <w:rsid w:val="00CF73FA"/>
    <w:rsid w:val="00D1333F"/>
    <w:rsid w:val="00D9083A"/>
    <w:rsid w:val="00DA0C0A"/>
    <w:rsid w:val="00E01CF4"/>
    <w:rsid w:val="00E15DB2"/>
    <w:rsid w:val="00E42CFA"/>
    <w:rsid w:val="00EB2387"/>
    <w:rsid w:val="00EC50B3"/>
    <w:rsid w:val="00ED0E84"/>
    <w:rsid w:val="00F2108E"/>
    <w:rsid w:val="00F91F0D"/>
    <w:rsid w:val="00FB4B35"/>
    <w:rsid w:val="00FF70D6"/>
    <w:rsid w:val="05214639"/>
    <w:rsid w:val="06A91653"/>
    <w:rsid w:val="0BCF66EC"/>
    <w:rsid w:val="0F136EBF"/>
    <w:rsid w:val="0FBCED6D"/>
    <w:rsid w:val="137B4D09"/>
    <w:rsid w:val="194A4A6C"/>
    <w:rsid w:val="1993139E"/>
    <w:rsid w:val="1BA03613"/>
    <w:rsid w:val="1E634135"/>
    <w:rsid w:val="20611290"/>
    <w:rsid w:val="23AE2BC2"/>
    <w:rsid w:val="26564945"/>
    <w:rsid w:val="289B7084"/>
    <w:rsid w:val="2C891BD1"/>
    <w:rsid w:val="2D59098D"/>
    <w:rsid w:val="2E282B29"/>
    <w:rsid w:val="2EA5677E"/>
    <w:rsid w:val="34A92F58"/>
    <w:rsid w:val="34DE7087"/>
    <w:rsid w:val="36BA1AD2"/>
    <w:rsid w:val="37DE0D7B"/>
    <w:rsid w:val="37ED4FA7"/>
    <w:rsid w:val="399E6432"/>
    <w:rsid w:val="3A502CC1"/>
    <w:rsid w:val="3A5E728C"/>
    <w:rsid w:val="429B3E96"/>
    <w:rsid w:val="44F72FFC"/>
    <w:rsid w:val="45761DB1"/>
    <w:rsid w:val="471E4BB4"/>
    <w:rsid w:val="49314BCE"/>
    <w:rsid w:val="521112E3"/>
    <w:rsid w:val="52D11551"/>
    <w:rsid w:val="538516EE"/>
    <w:rsid w:val="546655ED"/>
    <w:rsid w:val="55F0446B"/>
    <w:rsid w:val="59855601"/>
    <w:rsid w:val="5D54301F"/>
    <w:rsid w:val="61A416B5"/>
    <w:rsid w:val="63580D91"/>
    <w:rsid w:val="640B1CE4"/>
    <w:rsid w:val="641920F2"/>
    <w:rsid w:val="646675A7"/>
    <w:rsid w:val="657A5EB2"/>
    <w:rsid w:val="69F16A04"/>
    <w:rsid w:val="6C30187D"/>
    <w:rsid w:val="6DEB7C6E"/>
    <w:rsid w:val="70AE7297"/>
    <w:rsid w:val="717350F5"/>
    <w:rsid w:val="73106C01"/>
    <w:rsid w:val="7DCE0A20"/>
    <w:rsid w:val="7DF67A35"/>
    <w:rsid w:val="FFBE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hint="default" w:ascii="Times New Roman" w:hAnsi="Times New Roman" w:cs="Times New Roman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221</Characters>
  <Lines>1</Lines>
  <Paragraphs>1</Paragraphs>
  <TotalTime>10</TotalTime>
  <ScaleCrop>false</ScaleCrop>
  <LinksUpToDate>false</LinksUpToDate>
  <CharactersWithSpaces>258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2009-01-23T14:17:00Z</dcterms:created>
  <dc:creator>蔡志强</dc:creator>
  <cp:lastModifiedBy>赵卫华</cp:lastModifiedBy>
  <cp:lastPrinted>2009-02-12T14:58:00Z</cp:lastPrinted>
  <dcterms:modified xsi:type="dcterms:W3CDTF">2022-08-29T16:52:15Z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170245A1F3B4447DB6B40F92B14526BF</vt:lpwstr>
  </property>
</Properties>
</file>