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  <w:t>附件27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延长交通行政许可期限通知书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/>
          <w:sz w:val="36"/>
          <w:szCs w:val="36"/>
        </w:rPr>
        <w:t xml:space="preserve">                             </w:t>
      </w:r>
      <w:r>
        <w:rPr>
          <w:rFonts w:hint="eastAsia" w:ascii="仿宋_GB2312" w:eastAsia="仿宋_GB2312"/>
          <w:sz w:val="36"/>
          <w:szCs w:val="36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 xml:space="preserve"> 案号：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</w:t>
      </w:r>
      <w:r>
        <w:rPr>
          <w:rFonts w:hint="eastAsia" w:ascii="仿宋_GB2312" w:eastAsia="仿宋_GB2312"/>
          <w:sz w:val="28"/>
          <w:szCs w:val="28"/>
        </w:rPr>
        <w:t>：</w:t>
      </w:r>
    </w:p>
    <w:p>
      <w:pPr>
        <w:ind w:firstLine="570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>你（单位）于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sz w:val="28"/>
          <w:szCs w:val="28"/>
        </w:rPr>
        <w:t>日提出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</w:t>
      </w:r>
    </w:p>
    <w:p>
      <w:pPr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  <w:u w:val="single"/>
        </w:rPr>
        <w:t xml:space="preserve">         </w:t>
      </w:r>
      <w:r>
        <w:rPr>
          <w:rFonts w:hint="eastAsia" w:ascii="仿宋_GB2312" w:eastAsia="仿宋_GB2312"/>
          <w:sz w:val="28"/>
          <w:szCs w:val="28"/>
        </w:rPr>
        <w:t>申请，已于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sz w:val="28"/>
          <w:szCs w:val="28"/>
        </w:rPr>
        <w:t>日受理，由于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</w:t>
      </w:r>
    </w:p>
    <w:p>
      <w:pPr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                             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                   </w:t>
      </w:r>
      <w:r>
        <w:rPr>
          <w:rFonts w:hint="eastAsia" w:ascii="仿宋_GB2312" w:eastAsia="仿宋_GB2312"/>
          <w:sz w:val="28"/>
          <w:szCs w:val="28"/>
        </w:rPr>
        <w:t>的原因，二十日内</w:t>
      </w:r>
      <w:r>
        <w:rPr>
          <w:rFonts w:hint="eastAsia" w:ascii="仿宋_GB2312" w:eastAsia="仿宋_GB2312"/>
          <w:sz w:val="28"/>
          <w:szCs w:val="28"/>
          <w:lang w:eastAsia="zh-CN"/>
        </w:rPr>
        <w:t>（或承诺期限内）</w:t>
      </w:r>
      <w:r>
        <w:rPr>
          <w:rFonts w:hint="eastAsia" w:ascii="仿宋_GB2312" w:eastAsia="仿宋_GB2312"/>
          <w:sz w:val="28"/>
          <w:szCs w:val="28"/>
        </w:rPr>
        <w:t>不能作出行政许可的决定。根据《行政许可法》第四十二条的规定，经批准，审查期限延长十日，将于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sz w:val="28"/>
          <w:szCs w:val="28"/>
        </w:rPr>
        <w:t>日前作出决定。</w:t>
      </w:r>
      <w:bookmarkStart w:id="0" w:name="_GoBack"/>
      <w:bookmarkEnd w:id="0"/>
    </w:p>
    <w:p>
      <w:pPr>
        <w:ind w:firstLine="57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特此通知。</w:t>
      </w:r>
    </w:p>
    <w:p>
      <w:pPr>
        <w:ind w:firstLine="570"/>
        <w:rPr>
          <w:rFonts w:ascii="仿宋_GB2312" w:eastAsia="仿宋_GB2312"/>
          <w:sz w:val="28"/>
          <w:szCs w:val="28"/>
        </w:rPr>
      </w:pPr>
    </w:p>
    <w:p>
      <w:pPr>
        <w:ind w:firstLine="570"/>
        <w:rPr>
          <w:rFonts w:ascii="仿宋_GB2312" w:eastAsia="仿宋_GB2312"/>
          <w:sz w:val="28"/>
          <w:szCs w:val="28"/>
        </w:rPr>
      </w:pPr>
    </w:p>
    <w:p>
      <w:pPr>
        <w:ind w:firstLine="570"/>
        <w:rPr>
          <w:rFonts w:ascii="仿宋_GB2312" w:eastAsia="仿宋_GB2312"/>
          <w:sz w:val="28"/>
          <w:szCs w:val="28"/>
        </w:rPr>
      </w:pPr>
    </w:p>
    <w:p>
      <w:pPr>
        <w:rPr>
          <w:rFonts w:ascii="仿宋_GB2312" w:eastAsia="仿宋_GB2312"/>
          <w:sz w:val="28"/>
          <w:szCs w:val="28"/>
        </w:rPr>
      </w:pPr>
    </w:p>
    <w:p>
      <w:pPr>
        <w:ind w:firstLine="570"/>
        <w:rPr>
          <w:rFonts w:ascii="仿宋_GB2312" w:eastAsia="仿宋_GB2312"/>
          <w:sz w:val="28"/>
          <w:szCs w:val="28"/>
        </w:rPr>
      </w:pPr>
    </w:p>
    <w:p>
      <w:pPr>
        <w:wordWrap w:val="0"/>
        <w:ind w:firstLine="570"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                  </w:t>
      </w:r>
      <w:r>
        <w:rPr>
          <w:rFonts w:hint="eastAsia" w:ascii="仿宋_GB2312" w:eastAsia="仿宋_GB2312"/>
          <w:sz w:val="28"/>
          <w:szCs w:val="28"/>
        </w:rPr>
        <w:t>（许可机关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印章或者</w:t>
      </w:r>
      <w:r>
        <w:rPr>
          <w:rFonts w:hint="eastAsia" w:ascii="仿宋_GB2312" w:eastAsia="仿宋_GB2312"/>
          <w:sz w:val="28"/>
          <w:szCs w:val="28"/>
        </w:rPr>
        <w:t>行政许可专用章）</w:t>
      </w:r>
    </w:p>
    <w:p>
      <w:pPr>
        <w:wordWrap w:val="0"/>
        <w:ind w:firstLine="570"/>
        <w:jc w:val="center"/>
        <w:rPr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28"/>
          <w:szCs w:val="28"/>
        </w:rPr>
        <w:t xml:space="preserve">年   月   日   </w:t>
      </w:r>
    </w:p>
    <w:p>
      <w:pPr>
        <w:rPr>
          <w:sz w:val="28"/>
          <w:szCs w:val="28"/>
          <w:u w:val="single"/>
        </w:rPr>
      </w:pPr>
    </w:p>
    <w:p>
      <w:pPr>
        <w:rPr>
          <w:sz w:val="28"/>
          <w:szCs w:val="28"/>
          <w:u w:val="single"/>
        </w:rPr>
      </w:pPr>
    </w:p>
    <w:p>
      <w:pPr>
        <w:wordWrap/>
        <w:jc w:val="left"/>
        <w:rPr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本文书一式两份，一份送当事人，一份存档</w:t>
      </w:r>
    </w:p>
    <w:sectPr>
      <w:pgSz w:w="11906" w:h="16838"/>
      <w:pgMar w:top="1713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81"/>
  <w:drawingGridVerticalSpacing w:val="156"/>
  <w:displayHorizontalDrawingGridEvery w:val="3"/>
  <w:displayVerticalDrawingGridEvery w:val="3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119"/>
    <w:rsid w:val="0009518A"/>
    <w:rsid w:val="000D3119"/>
    <w:rsid w:val="00193572"/>
    <w:rsid w:val="0021669A"/>
    <w:rsid w:val="004611FF"/>
    <w:rsid w:val="00491A19"/>
    <w:rsid w:val="00501577"/>
    <w:rsid w:val="005114E9"/>
    <w:rsid w:val="00520458"/>
    <w:rsid w:val="005B2391"/>
    <w:rsid w:val="007C020A"/>
    <w:rsid w:val="007E0049"/>
    <w:rsid w:val="00B72BCE"/>
    <w:rsid w:val="00BA21A7"/>
    <w:rsid w:val="00BC228D"/>
    <w:rsid w:val="00C60043"/>
    <w:rsid w:val="00C75E9E"/>
    <w:rsid w:val="00CB46D9"/>
    <w:rsid w:val="00CB70E2"/>
    <w:rsid w:val="00D30322"/>
    <w:rsid w:val="00D44AF2"/>
    <w:rsid w:val="00D86D2A"/>
    <w:rsid w:val="00DF469D"/>
    <w:rsid w:val="00E35ED8"/>
    <w:rsid w:val="00E4249F"/>
    <w:rsid w:val="056A6594"/>
    <w:rsid w:val="2C246440"/>
    <w:rsid w:val="35770140"/>
    <w:rsid w:val="41D72FD6"/>
    <w:rsid w:val="46FE1199"/>
    <w:rsid w:val="507177E0"/>
    <w:rsid w:val="566C4628"/>
    <w:rsid w:val="6C836D9D"/>
    <w:rsid w:val="6CBE520E"/>
    <w:rsid w:val="718123D5"/>
    <w:rsid w:val="77E37675"/>
    <w:rsid w:val="78F66AC2"/>
    <w:rsid w:val="DFF3B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</Words>
  <Characters>369</Characters>
  <Lines>3</Lines>
  <Paragraphs>1</Paragraphs>
  <TotalTime>2</TotalTime>
  <ScaleCrop>false</ScaleCrop>
  <LinksUpToDate>false</LinksUpToDate>
  <CharactersWithSpaces>432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2009-02-03T16:20:00Z</dcterms:created>
  <dc:creator>陈珍</dc:creator>
  <cp:lastModifiedBy>赵卫华</cp:lastModifiedBy>
  <dcterms:modified xsi:type="dcterms:W3CDTF">2022-08-29T16:56:13Z</dcterms:modified>
  <dc:title>延长交通行政许可期限通知书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3C73E004505C4E20AF034DCA4EE1BA35</vt:lpwstr>
  </property>
</Properties>
</file>