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方正仿宋简体" w:hAnsi="黑体" w:eastAsia="方正仿宋简体"/>
          <w:sz w:val="32"/>
          <w:szCs w:val="32"/>
        </w:rPr>
      </w:pPr>
      <w:bookmarkStart w:id="0" w:name="_GoBack"/>
      <w:bookmarkEnd w:id="0"/>
      <w:r>
        <w:rPr>
          <w:rFonts w:hint="eastAsia" w:ascii="华文中宋" w:hAnsi="华文中宋" w:eastAsia="华文中宋" w:cs="华文中宋"/>
          <w:b w:val="0"/>
          <w:bCs w:val="0"/>
          <w:sz w:val="44"/>
          <w:szCs w:val="44"/>
          <w:lang w:val="en-US" w:eastAsia="zh-CN"/>
        </w:rPr>
        <w:t>广东省五一劳动奖章推荐对象</w:t>
      </w:r>
      <w:r>
        <w:rPr>
          <w:rStyle w:val="7"/>
          <w:rFonts w:hint="eastAsia" w:ascii="华文中宋" w:hAnsi="华文中宋" w:eastAsia="华文中宋" w:cs="华文中宋"/>
          <w:b w:val="0"/>
          <w:szCs w:val="24"/>
        </w:rPr>
        <w:t>钟汉宏</w:t>
      </w:r>
      <w:r>
        <w:rPr>
          <w:rFonts w:hint="eastAsia" w:ascii="华文中宋" w:hAnsi="华文中宋" w:eastAsia="华文中宋" w:cs="华文中宋"/>
          <w:sz w:val="44"/>
          <w:szCs w:val="44"/>
        </w:rPr>
        <w:t>事迹</w:t>
      </w:r>
    </w:p>
    <w:p>
      <w:pPr>
        <w:adjustRightInd w:val="0"/>
        <w:snapToGrid w:val="0"/>
        <w:spacing w:line="540" w:lineRule="exact"/>
        <w:ind w:firstLine="640" w:firstLineChars="200"/>
        <w:rPr>
          <w:rFonts w:ascii="仿宋" w:hAnsi="仿宋" w:eastAsia="仿宋"/>
          <w:sz w:val="32"/>
          <w:szCs w:val="32"/>
        </w:rPr>
      </w:pPr>
      <w:r>
        <w:rPr>
          <w:rFonts w:hint="eastAsia" w:ascii="仿宋" w:hAnsi="仿宋" w:eastAsia="仿宋"/>
          <w:sz w:val="32"/>
          <w:szCs w:val="32"/>
        </w:rPr>
        <w:t>钟汉宏，男，1970年7月生，中共党员，现任威盛运输企业有限公司董事长兼广东威盛交通实业有限公司董事长职务。</w:t>
      </w:r>
    </w:p>
    <w:p>
      <w:pPr>
        <w:adjustRightInd w:val="0"/>
        <w:snapToGrid w:val="0"/>
        <w:spacing w:line="540" w:lineRule="exact"/>
        <w:ind w:firstLine="643" w:firstLineChars="200"/>
        <w:rPr>
          <w:rFonts w:ascii="仿宋" w:hAnsi="仿宋" w:eastAsia="仿宋" w:cs="仿宋"/>
          <w:sz w:val="32"/>
          <w:szCs w:val="32"/>
        </w:rPr>
      </w:pPr>
      <w:r>
        <w:rPr>
          <w:rFonts w:hint="eastAsia" w:ascii="仿宋" w:hAnsi="仿宋" w:eastAsia="仿宋" w:cs="仿宋"/>
          <w:b/>
          <w:bCs/>
          <w:sz w:val="32"/>
          <w:szCs w:val="32"/>
        </w:rPr>
        <w:t>扶贫攻坚，在平凡的岗位创造不平凡业绩。</w:t>
      </w:r>
      <w:r>
        <w:rPr>
          <w:rFonts w:hint="eastAsia" w:ascii="仿宋" w:hAnsi="仿宋" w:eastAsia="仿宋" w:cs="仿宋"/>
          <w:sz w:val="32"/>
          <w:szCs w:val="32"/>
        </w:rPr>
        <w:t>2016年4月钟汉宏同志任广东省交通集团扶贫队长兼山湖村第一书记。他精准扶贫，以基础设施完善为发力点，以转移就业为突破口，以产业帮扶为基本点，大力推动美丽乡村建设，促扶贫由“输血”向“造血”转变。三年帮扶，山湖村</w:t>
      </w:r>
      <w:r>
        <w:rPr>
          <w:rFonts w:hint="eastAsia" w:ascii="仿宋" w:hAnsi="仿宋" w:eastAsia="仿宋" w:cs="仿宋"/>
          <w:spacing w:val="8"/>
          <w:sz w:val="32"/>
          <w:szCs w:val="32"/>
          <w:shd w:val="clear" w:color="auto" w:fill="FFFFFF"/>
        </w:rPr>
        <w:t>2015-2020年全村贫困户家庭人均可支配收入从3969元增长到16205元，年均增长率达34%。2019年，山湖村被评为“广东美丽乡村特色村”，2020年评为“全国乡村旅游重点村”、“国家3A旅游景区”、“广东十大美丽乡村”，2021年山湖村扶贫工作队喜获全国脱贫攻坚先进集体。钟汉宏同志先后被授予</w:t>
      </w:r>
      <w:r>
        <w:rPr>
          <w:rFonts w:hint="eastAsia" w:ascii="仿宋" w:hAnsi="仿宋" w:eastAsia="仿宋" w:cs="仿宋"/>
          <w:sz w:val="32"/>
          <w:szCs w:val="32"/>
        </w:rPr>
        <w:t>“2016-2018年全省脱贫攻坚突出贡献第一书记、驻村干部”、2019年广东省“百名优秀村党组织书记”称号。</w:t>
      </w:r>
    </w:p>
    <w:p>
      <w:pPr>
        <w:adjustRightInd w:val="0"/>
        <w:snapToGrid w:val="0"/>
        <w:spacing w:line="540" w:lineRule="exact"/>
        <w:ind w:firstLine="643" w:firstLineChars="200"/>
        <w:rPr>
          <w:rFonts w:ascii="仿宋" w:hAnsi="仿宋" w:eastAsia="仿宋" w:cs="仿宋"/>
          <w:sz w:val="32"/>
          <w:szCs w:val="32"/>
        </w:rPr>
      </w:pPr>
      <w:r>
        <w:rPr>
          <w:rFonts w:hint="eastAsia" w:ascii="仿宋" w:hAnsi="仿宋" w:eastAsia="仿宋" w:cs="仿宋"/>
          <w:b/>
          <w:bCs/>
          <w:sz w:val="32"/>
          <w:szCs w:val="32"/>
        </w:rPr>
        <w:t>逆势而为，用担当和勇气谱写企业风采。</w:t>
      </w:r>
      <w:r>
        <w:rPr>
          <w:rFonts w:hint="eastAsia" w:ascii="仿宋" w:hAnsi="仿宋" w:eastAsia="仿宋" w:cs="仿宋"/>
          <w:sz w:val="32"/>
          <w:szCs w:val="32"/>
        </w:rPr>
        <w:t>2019年5月任威盛公司总经理，之后兼任广东威盛公司董事长，他带领经营班子开源节流，危中寻机，取得了长足发展，特别是在2020年8月任威盛公司董事长以来，他勇于担当，逆势而上，身先士卒，一手抓严控疫情，一手抓业务拓展，公司面貌焕然一新：精气神、工作作风、企业效益三转变，干部政治站位提高、员工主动作为、2020年公司营收和利润创历史新高，为香港繁荣稳定和员工福祉做出了巨大贡献！32载兢兢业业，他被评为“中国诚信优秀企业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方正仿宋简体">
    <w:altName w:val="微软雅黑"/>
    <w:panose1 w:val="00000000000000000000"/>
    <w:charset w:val="86"/>
    <w:family w:val="script"/>
    <w:pitch w:val="default"/>
    <w:sig w:usb0="00000000" w:usb1="00000000" w:usb2="00000000" w:usb3="00000000" w:csb0="00040000" w:csb1="00000000"/>
  </w:font>
  <w:font w:name="方正小标宋简体">
    <w:altName w:val="方正舒体"/>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3D44BE"/>
    <w:rsid w:val="002F5E2E"/>
    <w:rsid w:val="00343DF0"/>
    <w:rsid w:val="03C8034D"/>
    <w:rsid w:val="0D0358C8"/>
    <w:rsid w:val="0D610B57"/>
    <w:rsid w:val="0DAF54C9"/>
    <w:rsid w:val="0ED57875"/>
    <w:rsid w:val="0FFC16BE"/>
    <w:rsid w:val="16BC5EF7"/>
    <w:rsid w:val="17D31719"/>
    <w:rsid w:val="1BCA2797"/>
    <w:rsid w:val="1EA10E02"/>
    <w:rsid w:val="1F763FB6"/>
    <w:rsid w:val="25E82401"/>
    <w:rsid w:val="2D61788B"/>
    <w:rsid w:val="2DD022BA"/>
    <w:rsid w:val="352A7B10"/>
    <w:rsid w:val="36EF532C"/>
    <w:rsid w:val="37811A9D"/>
    <w:rsid w:val="42221596"/>
    <w:rsid w:val="42523A49"/>
    <w:rsid w:val="470165BF"/>
    <w:rsid w:val="48831CBA"/>
    <w:rsid w:val="4AC666FD"/>
    <w:rsid w:val="4D0C42C5"/>
    <w:rsid w:val="4E157E1F"/>
    <w:rsid w:val="537C53F3"/>
    <w:rsid w:val="56434F75"/>
    <w:rsid w:val="571F2105"/>
    <w:rsid w:val="61EC7B9E"/>
    <w:rsid w:val="69B71502"/>
    <w:rsid w:val="6CD515CF"/>
    <w:rsid w:val="6E3D44BE"/>
    <w:rsid w:val="6EFB02A7"/>
    <w:rsid w:val="72ED5CB4"/>
    <w:rsid w:val="769D23D0"/>
    <w:rsid w:val="7A2B5EF3"/>
    <w:rsid w:val="7AFA4CC8"/>
    <w:rsid w:val="7BFD4B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7"/>
    <w:qFormat/>
    <w:uiPriority w:val="0"/>
    <w:pPr>
      <w:keepNext/>
      <w:keepLines/>
      <w:spacing w:before="340" w:after="330" w:line="578" w:lineRule="auto"/>
      <w:outlineLvl w:val="0"/>
    </w:pPr>
    <w:rPr>
      <w:b/>
      <w:bCs/>
      <w:kern w:val="44"/>
      <w:sz w:val="44"/>
      <w:szCs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toa heading"/>
    <w:basedOn w:val="1"/>
    <w:next w:val="1"/>
    <w:qFormat/>
    <w:uiPriority w:val="0"/>
    <w:pPr>
      <w:spacing w:before="120"/>
    </w:pPr>
    <w:rPr>
      <w:rFonts w:ascii="Arial" w:hAnsi="Arial" w:eastAsia="仿宋_GB2312" w:cs="Arial"/>
      <w:sz w:val="24"/>
      <w:szCs w:val="22"/>
    </w:rPr>
  </w:style>
  <w:style w:type="paragraph" w:styleId="4">
    <w:name w:val="Body Text"/>
    <w:basedOn w:val="1"/>
    <w:uiPriority w:val="0"/>
    <w:pPr>
      <w:spacing w:after="120"/>
    </w:pPr>
  </w:style>
  <w:style w:type="character" w:customStyle="1" w:styleId="7">
    <w:name w:val="标题 1 Char"/>
    <w:link w:val="3"/>
    <w:qFormat/>
    <w:uiPriority w:val="0"/>
    <w:rPr>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569</Words>
  <Characters>58</Characters>
  <Lines>1</Lines>
  <Paragraphs>1</Paragraphs>
  <TotalTime>0</TotalTime>
  <ScaleCrop>false</ScaleCrop>
  <LinksUpToDate>false</LinksUpToDate>
  <CharactersWithSpaces>626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2021-02-18T02:11:00Z</dcterms:created>
  <dc:creator>尚晶晶</dc:creator>
  <cp:lastModifiedBy>menge</cp:lastModifiedBy>
  <cp:lastPrinted>2021-02-18T02:56:00Z</cp:lastPrinted>
  <dcterms:modified xsi:type="dcterms:W3CDTF">2021-03-27T15:10:28Z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