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翁兴根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事迹材料</w:t>
      </w:r>
    </w:p>
    <w:p>
      <w:pPr>
        <w:rPr>
          <w:rFonts w:hint="eastAsia" w:ascii="仿宋" w:hAnsi="仿宋" w:eastAsia="仿宋"/>
          <w:sz w:val="24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翁兴根，省交通运输厅综合运输处支部书记、处长。在省委省政府坚强指挥和厅党组的正确领导下，抗击新冠肺炎疫情以来，其以良好的政治站位和高度的责任感，强忍母亲去世和兄长患癌的悲伤，克服春运组织和防控疫情的双重压力，率先垂范，勇于担当，发扬连续奋战的顽强作风，充分发挥省春运领导小组办公室的作用，积极协调民航、铁路、机场等管理部门，努力克服春运旅客疏运压力和人员密集流动带来的防控难题，通力合作，共同编织保障旅客有序出行的智慧网，抗击新冠肺炎疫情交通运输行业的阻击网。全力督导全省各地交通运输主管部门针对营运的366个等级汽车客运站、479个地铁车站、3.74万台营运客车、0.95万台省际班车、6.6万台公交车和6.8万台出租车，严密组织，积极协调，使运输各环节防控措施落实到位。迅速组织编写了《客运场站及交通运输工具卫生防护指南》《公共交通工具消毒操作技术指南》，有效遏制了疫情通过交通场所、工具的扩散蔓延。精心组织“点对点、一站式”直达运输服务，保障外地农民工返岗优先畅顺通行。统筹组织跨省应急运力通行19887车次，道路运输医疗、生产生活保障物资996132吨，其中向湖北方向运送1960台次疫情防控物资12927.7吨，有力支持了湖北省和武汉市的疫情防控工作，中央电视台、人民日报、新华社等主要媒体进行了跟踪报道。及时推出了《广东省交通运输系统支持企业复工复产八项措施》，组织交通运输行业重点工程项目复工复产现场直播30多场次，督进度，保生产，取得了令人满意的成效。翁兴根同志表示，疫情防控工作任务艰巨，在党中央国务院、省委省政府的坚强领导下，继续立足本职，发挥党员模范作用，以高度的责任感和使命感，坚持不懈抓好各项交通运输保障和疫情常态化防控措施的落实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19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kkp</dc:creator>
  <cp:lastModifiedBy>谢光秀</cp:lastModifiedBy>
  <dcterms:modified xsi:type="dcterms:W3CDTF">2020-10-01T04:38:20Z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