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FangSong-Bold-9561-Identity-H" w:asciiTheme="minorEastAsia" w:hAnsiTheme="minorEastAsia" w:eastAsiaTheme="minorEastAsia"/>
          <w:b/>
          <w:bCs/>
          <w:kern w:val="0"/>
          <w:sz w:val="29"/>
          <w:szCs w:val="29"/>
          <w:lang w:eastAsia="zh-CN"/>
        </w:rPr>
      </w:pPr>
      <w:r>
        <w:rPr>
          <w:rFonts w:hint="eastAsia" w:cs="*FangSong-Bold-9561-Identity-H" w:asciiTheme="minorEastAsia" w:hAnsiTheme="minorEastAsia"/>
          <w:b/>
          <w:bCs/>
          <w:kern w:val="0"/>
          <w:sz w:val="29"/>
          <w:szCs w:val="29"/>
          <w:lang w:eastAsia="zh-CN"/>
        </w:rPr>
        <w:t>水运工程</w:t>
      </w:r>
      <w:r>
        <w:rPr>
          <w:rFonts w:hint="eastAsia" w:cs="*FangSong-Bold-9561-Identity-H" w:asciiTheme="minorEastAsia" w:hAnsiTheme="minorEastAsia"/>
          <w:b/>
          <w:bCs/>
          <w:kern w:val="0"/>
          <w:sz w:val="29"/>
          <w:szCs w:val="29"/>
        </w:rPr>
        <w:t>施工分包企业信用行为评定</w:t>
      </w:r>
      <w:r>
        <w:rPr>
          <w:rFonts w:hint="eastAsia" w:cs="*FangSong-Bold-9561-Identity-H" w:asciiTheme="minorEastAsia" w:hAnsiTheme="minorEastAsia"/>
          <w:b/>
          <w:bCs/>
          <w:kern w:val="0"/>
          <w:sz w:val="29"/>
          <w:szCs w:val="29"/>
          <w:lang w:eastAsia="zh-CN"/>
        </w:rPr>
        <w:t>标准</w:t>
      </w:r>
      <w:r>
        <w:rPr>
          <w:rFonts w:hint="eastAsia" w:cs="*FangSong-Bold-9561-Identity-H" w:asciiTheme="minorEastAsia" w:hAnsiTheme="minorEastAsia"/>
          <w:b/>
          <w:bCs/>
          <w:kern w:val="0"/>
          <w:sz w:val="29"/>
          <w:szCs w:val="29"/>
        </w:rPr>
        <w:t>（履约行为）</w:t>
      </w:r>
    </w:p>
    <w:tbl>
      <w:tblPr>
        <w:tblStyle w:val="7"/>
        <w:tblW w:w="14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418"/>
        <w:gridCol w:w="8363"/>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tcPr>
          <w:p>
            <w:pPr>
              <w:jc w:val="center"/>
              <w:rPr>
                <w:rFonts w:ascii="仿宋" w:hAnsi="仿宋" w:eastAsia="仿宋"/>
              </w:rPr>
            </w:pPr>
            <w:r>
              <w:rPr>
                <w:rFonts w:hint="eastAsia" w:ascii="仿宋" w:hAnsi="仿宋" w:eastAsia="仿宋" w:cs="Microsoft JhengHei"/>
                <w:b/>
                <w:bCs/>
                <w:color w:val="070707"/>
                <w:kern w:val="0"/>
                <w:sz w:val="17"/>
                <w:szCs w:val="17"/>
              </w:rPr>
              <w:t>评定内容</w:t>
            </w:r>
          </w:p>
        </w:tc>
        <w:tc>
          <w:tcPr>
            <w:tcW w:w="2552" w:type="dxa"/>
            <w:gridSpan w:val="2"/>
          </w:tcPr>
          <w:p>
            <w:pPr>
              <w:jc w:val="center"/>
              <w:rPr>
                <w:rFonts w:ascii="仿宋" w:hAnsi="仿宋" w:eastAsia="仿宋"/>
              </w:rPr>
            </w:pPr>
            <w:r>
              <w:rPr>
                <w:rFonts w:ascii="仿宋" w:hAnsi="仿宋" w:eastAsia="仿宋"/>
              </w:rPr>
              <w:t>行为代码</w:t>
            </w:r>
          </w:p>
        </w:tc>
        <w:tc>
          <w:tcPr>
            <w:tcW w:w="8363" w:type="dxa"/>
          </w:tcPr>
          <w:p>
            <w:pPr>
              <w:jc w:val="center"/>
              <w:rPr>
                <w:rFonts w:ascii="仿宋" w:hAnsi="仿宋" w:eastAsia="仿宋"/>
              </w:rPr>
            </w:pPr>
            <w:r>
              <w:rPr>
                <w:rFonts w:ascii="仿宋" w:hAnsi="仿宋" w:eastAsia="仿宋"/>
              </w:rPr>
              <w:t>失信行为</w:t>
            </w:r>
          </w:p>
        </w:tc>
        <w:tc>
          <w:tcPr>
            <w:tcW w:w="2611" w:type="dxa"/>
          </w:tcPr>
          <w:p>
            <w:pPr>
              <w:jc w:val="center"/>
              <w:rPr>
                <w:rFonts w:ascii="仿宋" w:hAnsi="仿宋" w:eastAsia="仿宋"/>
              </w:rPr>
            </w:pPr>
            <w:r>
              <w:rPr>
                <w:rFonts w:ascii="仿宋" w:hAnsi="仿宋" w:eastAsia="仿宋"/>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restart"/>
            <w:vAlign w:val="center"/>
          </w:tcPr>
          <w:p>
            <w:pPr>
              <w:jc w:val="center"/>
              <w:rPr>
                <w:rFonts w:ascii="仿宋" w:hAnsi="仿宋" w:eastAsia="仿宋"/>
              </w:rPr>
            </w:pPr>
            <w:r>
              <w:rPr>
                <w:rFonts w:hint="eastAsia" w:ascii="仿宋" w:hAnsi="仿宋" w:eastAsia="仿宋"/>
              </w:rPr>
              <w:t>履约</w:t>
            </w:r>
            <w:r>
              <w:rPr>
                <w:rFonts w:ascii="仿宋" w:hAnsi="仿宋" w:eastAsia="仿宋"/>
              </w:rPr>
              <w:t>行为</w:t>
            </w:r>
            <w:r>
              <w:rPr>
                <w:rFonts w:hint="eastAsia" w:ascii="仿宋" w:hAnsi="仿宋" w:eastAsia="仿宋"/>
              </w:rPr>
              <w:t>（满分</w:t>
            </w:r>
            <w:r>
              <w:rPr>
                <w:rFonts w:hint="eastAsia" w:ascii="仿宋" w:hAnsi="仿宋" w:eastAsia="仿宋"/>
                <w:lang w:val="en-US" w:eastAsia="zh-CN"/>
              </w:rPr>
              <w:t>85</w:t>
            </w:r>
            <w:r>
              <w:rPr>
                <w:rFonts w:hint="eastAsia" w:ascii="仿宋" w:hAnsi="仿宋" w:eastAsia="仿宋"/>
              </w:rPr>
              <w:t>分，扣完为止）</w:t>
            </w:r>
          </w:p>
        </w:tc>
        <w:tc>
          <w:tcPr>
            <w:tcW w:w="1134" w:type="dxa"/>
            <w:vMerge w:val="restart"/>
            <w:vAlign w:val="center"/>
          </w:tcPr>
          <w:p>
            <w:pPr>
              <w:jc w:val="center"/>
              <w:rPr>
                <w:rFonts w:ascii="仿宋" w:hAnsi="仿宋" w:eastAsia="仿宋"/>
                <w:sz w:val="18"/>
              </w:rPr>
            </w:pPr>
            <w:r>
              <w:rPr>
                <w:rFonts w:ascii="仿宋" w:hAnsi="仿宋" w:eastAsia="仿宋"/>
                <w:sz w:val="18"/>
              </w:rPr>
              <w:t>严重失信行为</w:t>
            </w: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pacing w:val="-3"/>
                <w:sz w:val="18"/>
                <w:szCs w:val="18"/>
              </w:rPr>
              <w:t>SYSG2-1-1</w:t>
            </w:r>
          </w:p>
        </w:tc>
        <w:tc>
          <w:tcPr>
            <w:tcW w:w="8363" w:type="dxa"/>
          </w:tcPr>
          <w:p>
            <w:pPr>
              <w:pStyle w:val="10"/>
              <w:spacing w:before="14"/>
              <w:jc w:val="both"/>
              <w:rPr>
                <w:rFonts w:ascii="仿宋" w:hAnsi="仿宋" w:eastAsia="仿宋" w:cs="宋体"/>
                <w:sz w:val="18"/>
                <w:szCs w:val="18"/>
                <w:lang w:eastAsia="zh-CN"/>
              </w:rPr>
            </w:pPr>
            <w:r>
              <w:rPr>
                <w:rFonts w:ascii="仿宋" w:hAnsi="仿宋" w:eastAsia="仿宋" w:cs="宋体"/>
                <w:color w:val="050505"/>
                <w:spacing w:val="-4"/>
                <w:w w:val="105"/>
                <w:sz w:val="18"/>
                <w:szCs w:val="18"/>
                <w:lang w:eastAsia="zh-CN"/>
              </w:rPr>
              <w:t>他人转让中标项目，或将中标项目肢解后分别向他人转让项目：或将承包的工程转包</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直接定为 D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pacing w:val="-3"/>
                <w:sz w:val="18"/>
                <w:szCs w:val="18"/>
              </w:rPr>
              <w:t>SYSG2-1-2</w:t>
            </w:r>
          </w:p>
        </w:tc>
        <w:tc>
          <w:tcPr>
            <w:tcW w:w="8363" w:type="dxa"/>
          </w:tcPr>
          <w:p>
            <w:pPr>
              <w:pStyle w:val="10"/>
              <w:spacing w:before="22"/>
              <w:jc w:val="both"/>
              <w:rPr>
                <w:rFonts w:ascii="仿宋" w:hAnsi="仿宋" w:eastAsia="仿宋" w:cs="宋体"/>
                <w:sz w:val="18"/>
                <w:szCs w:val="18"/>
                <w:lang w:eastAsia="zh-CN"/>
              </w:rPr>
            </w:pPr>
            <w:r>
              <w:rPr>
                <w:rFonts w:ascii="仿宋" w:hAnsi="仿宋" w:eastAsia="仿宋" w:cs="宋体"/>
                <w:color w:val="050505"/>
                <w:sz w:val="18"/>
                <w:szCs w:val="18"/>
                <w:lang w:eastAsia="zh-CN"/>
              </w:rPr>
              <w:t>发生重大质量事故（二级以上〉或重大以上等级安全生产责任事故</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直接定为 D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pacing w:val="-3"/>
                <w:sz w:val="18"/>
                <w:szCs w:val="18"/>
              </w:rPr>
              <w:t>SYSG2-1-3</w:t>
            </w:r>
          </w:p>
        </w:tc>
        <w:tc>
          <w:tcPr>
            <w:tcW w:w="8363" w:type="dxa"/>
          </w:tcPr>
          <w:p>
            <w:pPr>
              <w:pStyle w:val="10"/>
              <w:spacing w:before="14"/>
              <w:jc w:val="both"/>
              <w:rPr>
                <w:rFonts w:ascii="仿宋" w:hAnsi="仿宋" w:eastAsia="仿宋" w:cs="宋体"/>
                <w:sz w:val="18"/>
                <w:szCs w:val="18"/>
                <w:lang w:eastAsia="zh-CN"/>
              </w:rPr>
            </w:pPr>
            <w:r>
              <w:rPr>
                <w:rFonts w:ascii="仿宋" w:hAnsi="仿宋" w:eastAsia="仿宋" w:cs="宋体"/>
                <w:color w:val="050505"/>
                <w:sz w:val="18"/>
                <w:szCs w:val="18"/>
                <w:lang w:eastAsia="zh-CN"/>
              </w:rPr>
              <w:t>发生重大质量事故或较大以上等级安全生产责任事故隐瞒不报</w:t>
            </w:r>
            <w:r>
              <w:rPr>
                <w:rFonts w:ascii="仿宋" w:hAnsi="仿宋" w:eastAsia="仿宋" w:cs="宋体"/>
                <w:color w:val="050505"/>
                <w:spacing w:val="-10"/>
                <w:sz w:val="18"/>
                <w:szCs w:val="18"/>
                <w:lang w:eastAsia="zh-CN"/>
              </w:rPr>
              <w:t>、谎报或拖延报告期限</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直接定为 D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43" w:line="240" w:lineRule="exact"/>
              <w:jc w:val="center"/>
              <w:rPr>
                <w:rFonts w:ascii="仿宋" w:hAnsi="仿宋" w:eastAsia="仿宋" w:cs="Times New Roman"/>
                <w:sz w:val="18"/>
                <w:szCs w:val="18"/>
              </w:rPr>
            </w:pPr>
            <w:r>
              <w:rPr>
                <w:rFonts w:ascii="仿宋" w:hAnsi="仿宋" w:eastAsia="仿宋"/>
                <w:color w:val="050505"/>
                <w:spacing w:val="-3"/>
                <w:sz w:val="18"/>
                <w:szCs w:val="18"/>
              </w:rPr>
              <w:t>SYSG2-1-4</w:t>
            </w:r>
          </w:p>
        </w:tc>
        <w:tc>
          <w:tcPr>
            <w:tcW w:w="8363" w:type="dxa"/>
          </w:tcPr>
          <w:p>
            <w:pPr>
              <w:pStyle w:val="10"/>
              <w:spacing w:before="14"/>
              <w:jc w:val="both"/>
              <w:rPr>
                <w:rFonts w:ascii="仿宋" w:hAnsi="仿宋" w:eastAsia="仿宋" w:cs="宋体"/>
                <w:sz w:val="18"/>
                <w:szCs w:val="18"/>
                <w:lang w:eastAsia="zh-CN"/>
              </w:rPr>
            </w:pPr>
            <w:r>
              <w:rPr>
                <w:rFonts w:ascii="仿宋" w:hAnsi="仿宋" w:eastAsia="仿宋" w:cs="宋体"/>
                <w:color w:val="050505"/>
                <w:spacing w:val="-5"/>
                <w:w w:val="105"/>
                <w:sz w:val="18"/>
                <w:szCs w:val="18"/>
                <w:lang w:eastAsia="zh-CN"/>
              </w:rPr>
              <w:t>经交通运输主管部门或质监机构鉴定合同段工程质量不合格．或施工管理综合评价为差</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直接定为 D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restart"/>
            <w:vAlign w:val="center"/>
          </w:tcPr>
          <w:p>
            <w:pPr>
              <w:jc w:val="center"/>
              <w:rPr>
                <w:rFonts w:ascii="仿宋" w:hAnsi="仿宋" w:eastAsia="仿宋"/>
                <w:sz w:val="18"/>
              </w:rPr>
            </w:pPr>
            <w:r>
              <w:rPr>
                <w:rFonts w:ascii="仿宋" w:hAnsi="仿宋" w:eastAsia="仿宋"/>
                <w:sz w:val="18"/>
              </w:rPr>
              <w:t>人员设备到位情况</w:t>
            </w:r>
            <w:r>
              <w:rPr>
                <w:rFonts w:hint="eastAsia" w:ascii="仿宋" w:hAnsi="仿宋" w:eastAsia="仿宋"/>
                <w:sz w:val="18"/>
              </w:rPr>
              <w:t>（满分5分，扣完为止）</w:t>
            </w: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z w:val="18"/>
                <w:szCs w:val="18"/>
              </w:rPr>
              <w:t>SYSG2-2-1</w:t>
            </w:r>
          </w:p>
        </w:tc>
        <w:tc>
          <w:tcPr>
            <w:tcW w:w="8363" w:type="dxa"/>
          </w:tcPr>
          <w:p>
            <w:pPr>
              <w:pStyle w:val="10"/>
              <w:spacing w:before="22"/>
              <w:jc w:val="both"/>
              <w:rPr>
                <w:rFonts w:ascii="仿宋" w:hAnsi="仿宋" w:eastAsia="仿宋" w:cs="宋体"/>
                <w:sz w:val="18"/>
                <w:szCs w:val="18"/>
                <w:lang w:eastAsia="zh-CN"/>
              </w:rPr>
            </w:pPr>
            <w:r>
              <w:rPr>
                <w:rFonts w:ascii="仿宋" w:hAnsi="仿宋" w:eastAsia="仿宋" w:cs="宋体"/>
                <w:color w:val="050505"/>
                <w:spacing w:val="-3"/>
                <w:w w:val="105"/>
                <w:sz w:val="18"/>
                <w:szCs w:val="18"/>
                <w:lang w:eastAsia="zh-CN"/>
              </w:rPr>
              <w:t>项目经理、技术负责人来按投标承诺的条件配备或未经项目</w:t>
            </w:r>
            <w:r>
              <w:rPr>
                <w:rFonts w:hint="eastAsia" w:ascii="仿宋" w:hAnsi="仿宋" w:eastAsia="仿宋" w:cs="宋体"/>
                <w:color w:val="050505"/>
                <w:spacing w:val="-3"/>
                <w:w w:val="105"/>
                <w:sz w:val="18"/>
                <w:szCs w:val="18"/>
                <w:lang w:eastAsia="zh-CN"/>
              </w:rPr>
              <w:t>承包人</w:t>
            </w:r>
            <w:r>
              <w:rPr>
                <w:rFonts w:ascii="仿宋" w:hAnsi="仿宋" w:eastAsia="仿宋" w:cs="宋体"/>
                <w:color w:val="050505"/>
                <w:spacing w:val="-3"/>
                <w:w w:val="105"/>
                <w:sz w:val="18"/>
                <w:szCs w:val="18"/>
                <w:lang w:eastAsia="zh-CN"/>
              </w:rPr>
              <w:t>批准擅自更换</w:t>
            </w:r>
          </w:p>
        </w:tc>
        <w:tc>
          <w:tcPr>
            <w:tcW w:w="2611" w:type="dxa"/>
          </w:tcPr>
          <w:p>
            <w:pPr>
              <w:pStyle w:val="10"/>
              <w:spacing w:before="22"/>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2 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28" w:line="240" w:lineRule="exact"/>
              <w:jc w:val="center"/>
              <w:rPr>
                <w:rFonts w:ascii="仿宋" w:hAnsi="仿宋" w:eastAsia="仿宋" w:cs="Times New Roman"/>
                <w:sz w:val="18"/>
                <w:szCs w:val="18"/>
              </w:rPr>
            </w:pPr>
            <w:r>
              <w:rPr>
                <w:rFonts w:ascii="仿宋" w:hAnsi="仿宋" w:eastAsia="仿宋"/>
                <w:color w:val="050505"/>
                <w:sz w:val="18"/>
                <w:szCs w:val="18"/>
              </w:rPr>
              <w:t>SYSG2-2-2</w:t>
            </w:r>
          </w:p>
        </w:tc>
        <w:tc>
          <w:tcPr>
            <w:tcW w:w="8363" w:type="dxa"/>
          </w:tcPr>
          <w:p>
            <w:pPr>
              <w:pStyle w:val="10"/>
              <w:spacing w:before="14"/>
              <w:jc w:val="both"/>
              <w:rPr>
                <w:rFonts w:ascii="仿宋" w:hAnsi="仿宋" w:eastAsia="仿宋" w:cs="宋体"/>
                <w:sz w:val="18"/>
                <w:szCs w:val="18"/>
                <w:lang w:eastAsia="zh-CN"/>
              </w:rPr>
            </w:pPr>
            <w:r>
              <w:rPr>
                <w:rFonts w:ascii="仿宋" w:hAnsi="仿宋" w:eastAsia="仿宋" w:cs="宋体"/>
                <w:color w:val="050505"/>
                <w:spacing w:val="-8"/>
                <w:sz w:val="18"/>
                <w:szCs w:val="18"/>
                <w:lang w:eastAsia="zh-CN"/>
              </w:rPr>
              <w:t>关键施工机械、设备以及测量、试验检测仪器设备等未按投标承诺或工程需要到位</w:t>
            </w:r>
            <w:r>
              <w:rPr>
                <w:rFonts w:hint="eastAsia" w:ascii="仿宋" w:hAnsi="仿宋" w:eastAsia="仿宋" w:cs="宋体"/>
                <w:color w:val="050505"/>
                <w:spacing w:val="-17"/>
                <w:sz w:val="18"/>
                <w:szCs w:val="18"/>
                <w:lang w:eastAsia="zh-CN"/>
              </w:rPr>
              <w:t>，</w:t>
            </w:r>
            <w:r>
              <w:rPr>
                <w:rFonts w:ascii="仿宋" w:hAnsi="仿宋" w:eastAsia="仿宋" w:cs="宋体"/>
                <w:color w:val="050505"/>
                <w:spacing w:val="-17"/>
                <w:sz w:val="18"/>
                <w:szCs w:val="18"/>
                <w:lang w:eastAsia="zh-CN"/>
              </w:rPr>
              <w:t>影响工程施工</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1分／台 〈艘〉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z w:val="18"/>
                <w:szCs w:val="18"/>
              </w:rPr>
              <w:t>SYSG2-2-3</w:t>
            </w:r>
          </w:p>
        </w:tc>
        <w:tc>
          <w:tcPr>
            <w:tcW w:w="8363" w:type="dxa"/>
          </w:tcPr>
          <w:p>
            <w:pPr>
              <w:pStyle w:val="10"/>
              <w:spacing w:before="14"/>
              <w:jc w:val="both"/>
              <w:rPr>
                <w:rFonts w:ascii="仿宋" w:hAnsi="仿宋" w:eastAsia="仿宋" w:cs="宋体"/>
                <w:sz w:val="18"/>
                <w:szCs w:val="18"/>
                <w:lang w:eastAsia="zh-CN"/>
              </w:rPr>
            </w:pPr>
            <w:r>
              <w:rPr>
                <w:rFonts w:ascii="仿宋" w:hAnsi="仿宋" w:eastAsia="仿宋" w:cs="宋体"/>
                <w:color w:val="050505"/>
                <w:spacing w:val="-4"/>
                <w:w w:val="105"/>
                <w:sz w:val="18"/>
                <w:szCs w:val="18"/>
                <w:lang w:eastAsia="zh-CN"/>
              </w:rPr>
              <w:t>项目经理、技术负责人在施工期间不低于原投标承诺资格更换</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0. 5 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 w:line="240" w:lineRule="exact"/>
              <w:ind w:left="-80"/>
              <w:jc w:val="center"/>
              <w:rPr>
                <w:rFonts w:ascii="仿宋" w:hAnsi="仿宋" w:eastAsia="仿宋" w:cs="Times New Roman"/>
                <w:sz w:val="18"/>
                <w:szCs w:val="18"/>
              </w:rPr>
            </w:pPr>
            <w:r>
              <w:rPr>
                <w:rFonts w:ascii="仿宋" w:hAnsi="仿宋" w:eastAsia="仿宋" w:cs="Times New Roman"/>
                <w:color w:val="050505"/>
                <w:w w:val="105"/>
                <w:sz w:val="18"/>
                <w:szCs w:val="18"/>
              </w:rPr>
              <w:t>SYSG2-2-4</w:t>
            </w:r>
          </w:p>
        </w:tc>
        <w:tc>
          <w:tcPr>
            <w:tcW w:w="8363" w:type="dxa"/>
          </w:tcPr>
          <w:p>
            <w:pPr>
              <w:pStyle w:val="10"/>
              <w:spacing w:before="22"/>
              <w:jc w:val="both"/>
              <w:rPr>
                <w:rFonts w:ascii="仿宋" w:hAnsi="仿宋" w:eastAsia="仿宋" w:cs="宋体"/>
                <w:sz w:val="18"/>
                <w:szCs w:val="18"/>
                <w:lang w:eastAsia="zh-CN"/>
              </w:rPr>
            </w:pPr>
            <w:r>
              <w:rPr>
                <w:rFonts w:ascii="仿宋" w:hAnsi="仿宋" w:eastAsia="仿宋" w:cs="宋体"/>
                <w:color w:val="050505"/>
                <w:w w:val="105"/>
                <w:sz w:val="18"/>
                <w:szCs w:val="18"/>
                <w:lang w:eastAsia="zh-CN"/>
              </w:rPr>
              <w:t>注册执业人员未按投标承诺到位</w:t>
            </w:r>
            <w:r>
              <w:rPr>
                <w:rFonts w:hint="eastAsia" w:ascii="仿宋" w:hAnsi="仿宋" w:eastAsia="仿宋" w:cs="宋体"/>
                <w:color w:val="050505"/>
                <w:w w:val="105"/>
                <w:sz w:val="18"/>
                <w:szCs w:val="18"/>
                <w:lang w:eastAsia="zh-CN"/>
              </w:rPr>
              <w:t>，</w:t>
            </w:r>
            <w:r>
              <w:rPr>
                <w:rFonts w:ascii="仿宋" w:hAnsi="仿宋" w:eastAsia="仿宋" w:cs="宋体"/>
                <w:color w:val="050505"/>
                <w:spacing w:val="-13"/>
                <w:w w:val="105"/>
                <w:sz w:val="18"/>
                <w:szCs w:val="18"/>
                <w:lang w:eastAsia="zh-CN"/>
              </w:rPr>
              <w:t>或无正当理由更换</w:t>
            </w:r>
          </w:p>
        </w:tc>
        <w:tc>
          <w:tcPr>
            <w:tcW w:w="2611" w:type="dxa"/>
          </w:tcPr>
          <w:p>
            <w:pPr>
              <w:pStyle w:val="10"/>
              <w:spacing w:before="22"/>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0. 4 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28" w:line="240" w:lineRule="exact"/>
              <w:jc w:val="center"/>
              <w:rPr>
                <w:rFonts w:ascii="仿宋" w:hAnsi="仿宋" w:eastAsia="仿宋" w:cs="Times New Roman"/>
                <w:sz w:val="18"/>
                <w:szCs w:val="18"/>
              </w:rPr>
            </w:pPr>
            <w:r>
              <w:rPr>
                <w:rFonts w:ascii="仿宋" w:hAnsi="仿宋" w:eastAsia="仿宋"/>
                <w:color w:val="050505"/>
                <w:sz w:val="18"/>
                <w:szCs w:val="18"/>
              </w:rPr>
              <w:t>SYSG2-2-5</w:t>
            </w:r>
          </w:p>
        </w:tc>
        <w:tc>
          <w:tcPr>
            <w:tcW w:w="8363" w:type="dxa"/>
          </w:tcPr>
          <w:p>
            <w:pPr>
              <w:pStyle w:val="10"/>
              <w:spacing w:before="14"/>
              <w:jc w:val="both"/>
              <w:rPr>
                <w:rFonts w:ascii="仿宋" w:hAnsi="仿宋" w:eastAsia="仿宋" w:cs="宋体"/>
                <w:sz w:val="18"/>
                <w:szCs w:val="18"/>
                <w:lang w:eastAsia="zh-CN"/>
              </w:rPr>
            </w:pPr>
            <w:r>
              <w:rPr>
                <w:rFonts w:ascii="仿宋" w:hAnsi="仿宋" w:eastAsia="仿宋" w:cs="宋体"/>
                <w:color w:val="050505"/>
                <w:w w:val="105"/>
                <w:sz w:val="18"/>
                <w:szCs w:val="18"/>
                <w:lang w:eastAsia="zh-CN"/>
              </w:rPr>
              <w:t>安全管理人员</w:t>
            </w:r>
            <w:r>
              <w:rPr>
                <w:rFonts w:hint="eastAsia" w:ascii="仿宋" w:hAnsi="仿宋" w:eastAsia="仿宋" w:cs="宋体"/>
                <w:color w:val="050505"/>
                <w:w w:val="105"/>
                <w:sz w:val="18"/>
                <w:szCs w:val="18"/>
                <w:lang w:eastAsia="zh-CN"/>
              </w:rPr>
              <w:t>、</w:t>
            </w:r>
            <w:r>
              <w:rPr>
                <w:rFonts w:ascii="仿宋" w:hAnsi="仿宋" w:eastAsia="仿宋" w:cs="宋体"/>
                <w:color w:val="050505"/>
                <w:spacing w:val="-2"/>
                <w:w w:val="105"/>
                <w:sz w:val="18"/>
                <w:szCs w:val="18"/>
                <w:lang w:eastAsia="zh-CN"/>
              </w:rPr>
              <w:t>特种设备操作人员及特殊岗位未按要求持证上岗</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0. 2 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z w:val="18"/>
                <w:szCs w:val="18"/>
              </w:rPr>
              <w:t>SYSG2-2-6</w:t>
            </w:r>
          </w:p>
        </w:tc>
        <w:tc>
          <w:tcPr>
            <w:tcW w:w="8363" w:type="dxa"/>
          </w:tcPr>
          <w:p>
            <w:pPr>
              <w:pStyle w:val="10"/>
              <w:spacing w:before="14"/>
              <w:jc w:val="both"/>
              <w:rPr>
                <w:rFonts w:ascii="仿宋" w:hAnsi="仿宋" w:eastAsia="仿宋" w:cs="宋体"/>
                <w:sz w:val="18"/>
                <w:szCs w:val="18"/>
                <w:lang w:eastAsia="zh-CN"/>
              </w:rPr>
            </w:pPr>
            <w:r>
              <w:rPr>
                <w:rFonts w:ascii="仿宋" w:hAnsi="仿宋" w:eastAsia="仿宋" w:cs="宋体"/>
                <w:color w:val="050505"/>
                <w:w w:val="110"/>
                <w:sz w:val="18"/>
                <w:szCs w:val="18"/>
                <w:lang w:eastAsia="zh-CN"/>
              </w:rPr>
              <w:t>未按规定签订劳务用工合同</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0. 5 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exact"/>
        </w:trPr>
        <w:tc>
          <w:tcPr>
            <w:tcW w:w="1384" w:type="dxa"/>
            <w:vMerge w:val="continue"/>
          </w:tcPr>
          <w:p>
            <w:pPr>
              <w:jc w:val="center"/>
              <w:rPr>
                <w:rFonts w:ascii="仿宋" w:hAnsi="仿宋" w:eastAsia="仿宋"/>
              </w:rPr>
            </w:pPr>
          </w:p>
        </w:tc>
        <w:tc>
          <w:tcPr>
            <w:tcW w:w="1134" w:type="dxa"/>
            <w:vMerge w:val="restart"/>
            <w:vAlign w:val="center"/>
          </w:tcPr>
          <w:p>
            <w:pPr>
              <w:jc w:val="center"/>
              <w:rPr>
                <w:rFonts w:ascii="仿宋" w:hAnsi="仿宋" w:eastAsia="仿宋"/>
                <w:sz w:val="18"/>
              </w:rPr>
            </w:pPr>
            <w:r>
              <w:rPr>
                <w:rFonts w:ascii="仿宋" w:hAnsi="仿宋" w:eastAsia="仿宋"/>
                <w:sz w:val="18"/>
              </w:rPr>
              <w:t>质量进度与费用管理</w:t>
            </w:r>
            <w:r>
              <w:rPr>
                <w:rFonts w:hint="eastAsia" w:ascii="仿宋" w:hAnsi="仿宋" w:eastAsia="仿宋"/>
                <w:sz w:val="18"/>
              </w:rPr>
              <w:t>（满分</w:t>
            </w:r>
            <w:r>
              <w:rPr>
                <w:rFonts w:hint="eastAsia" w:ascii="仿宋" w:hAnsi="仿宋" w:eastAsia="仿宋"/>
                <w:sz w:val="18"/>
                <w:lang w:val="en-US" w:eastAsia="zh-CN"/>
              </w:rPr>
              <w:t>50</w:t>
            </w:r>
            <w:r>
              <w:rPr>
                <w:rFonts w:hint="eastAsia" w:ascii="仿宋" w:hAnsi="仿宋" w:eastAsia="仿宋"/>
                <w:sz w:val="18"/>
              </w:rPr>
              <w:t>分，扣完为止）</w:t>
            </w:r>
          </w:p>
        </w:tc>
        <w:tc>
          <w:tcPr>
            <w:tcW w:w="1418" w:type="dxa"/>
            <w:vAlign w:val="center"/>
          </w:tcPr>
          <w:p>
            <w:pPr>
              <w:pStyle w:val="10"/>
              <w:spacing w:before="79" w:line="240" w:lineRule="exact"/>
              <w:jc w:val="center"/>
              <w:rPr>
                <w:rFonts w:ascii="仿宋" w:hAnsi="仿宋" w:eastAsia="仿宋" w:cs="Times New Roman"/>
                <w:sz w:val="18"/>
                <w:szCs w:val="18"/>
              </w:rPr>
            </w:pPr>
            <w:r>
              <w:rPr>
                <w:rFonts w:ascii="仿宋" w:hAnsi="仿宋" w:eastAsia="仿宋"/>
                <w:color w:val="050505"/>
                <w:sz w:val="18"/>
                <w:szCs w:val="18"/>
              </w:rPr>
              <w:t>SYSG2-3-1</w:t>
            </w:r>
          </w:p>
        </w:tc>
        <w:tc>
          <w:tcPr>
            <w:tcW w:w="8363" w:type="dxa"/>
          </w:tcPr>
          <w:p>
            <w:pPr>
              <w:pStyle w:val="10"/>
              <w:spacing w:before="50"/>
              <w:jc w:val="both"/>
              <w:rPr>
                <w:rFonts w:ascii="仿宋" w:hAnsi="仿宋" w:eastAsia="仿宋" w:cs="宋体"/>
                <w:sz w:val="18"/>
                <w:szCs w:val="18"/>
              </w:rPr>
            </w:pPr>
            <w:r>
              <w:rPr>
                <w:rFonts w:ascii="仿宋" w:hAnsi="仿宋" w:eastAsia="仿宋" w:cs="宋体"/>
                <w:color w:val="050505"/>
                <w:sz w:val="18"/>
                <w:szCs w:val="18"/>
              </w:rPr>
              <w:t>将承包工程违法分包</w:t>
            </w:r>
          </w:p>
        </w:tc>
        <w:tc>
          <w:tcPr>
            <w:tcW w:w="2611" w:type="dxa"/>
          </w:tcPr>
          <w:p>
            <w:pPr>
              <w:pStyle w:val="10"/>
              <w:spacing w:before="58"/>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10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jc w:val="center"/>
              <w:rPr>
                <w:rFonts w:ascii="仿宋" w:hAnsi="仿宋" w:eastAsia="仿宋" w:cs="Times New Roman"/>
                <w:sz w:val="18"/>
                <w:szCs w:val="18"/>
              </w:rPr>
            </w:pPr>
            <w:r>
              <w:rPr>
                <w:rFonts w:ascii="仿宋" w:hAnsi="仿宋" w:eastAsia="仿宋"/>
                <w:color w:val="050505"/>
                <w:sz w:val="18"/>
                <w:szCs w:val="18"/>
              </w:rPr>
              <w:t>SYSG2-3-2</w:t>
            </w:r>
          </w:p>
        </w:tc>
        <w:tc>
          <w:tcPr>
            <w:tcW w:w="8363" w:type="dxa"/>
          </w:tcPr>
          <w:p>
            <w:pPr>
              <w:pStyle w:val="10"/>
              <w:spacing w:before="58"/>
              <w:jc w:val="both"/>
              <w:rPr>
                <w:rFonts w:ascii="仿宋" w:hAnsi="仿宋" w:eastAsia="仿宋" w:cs="宋体"/>
                <w:sz w:val="18"/>
                <w:szCs w:val="18"/>
                <w:lang w:eastAsia="zh-CN"/>
              </w:rPr>
            </w:pPr>
            <w:r>
              <w:rPr>
                <w:rFonts w:ascii="仿宋" w:hAnsi="仿宋" w:eastAsia="仿宋" w:cs="宋体"/>
                <w:color w:val="050505"/>
                <w:sz w:val="18"/>
                <w:szCs w:val="18"/>
                <w:lang w:eastAsia="zh-CN"/>
              </w:rPr>
              <w:t>由于施工企业原因导敦合同终止</w:t>
            </w:r>
          </w:p>
        </w:tc>
        <w:tc>
          <w:tcPr>
            <w:tcW w:w="2611" w:type="dxa"/>
          </w:tcPr>
          <w:p>
            <w:pPr>
              <w:pStyle w:val="10"/>
              <w:spacing w:before="58"/>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10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jc w:val="center"/>
              <w:rPr>
                <w:rFonts w:ascii="仿宋" w:hAnsi="仿宋" w:eastAsia="仿宋" w:cs="Times New Roman"/>
                <w:sz w:val="18"/>
                <w:szCs w:val="18"/>
              </w:rPr>
            </w:pPr>
            <w:r>
              <w:rPr>
                <w:rFonts w:ascii="仿宋" w:hAnsi="仿宋" w:eastAsia="仿宋"/>
                <w:color w:val="050505"/>
                <w:sz w:val="18"/>
                <w:szCs w:val="18"/>
              </w:rPr>
              <w:t>SYSG2-3-3</w:t>
            </w:r>
          </w:p>
        </w:tc>
        <w:tc>
          <w:tcPr>
            <w:tcW w:w="8363" w:type="dxa"/>
          </w:tcPr>
          <w:p>
            <w:pPr>
              <w:pStyle w:val="10"/>
              <w:spacing w:before="50"/>
              <w:jc w:val="both"/>
              <w:rPr>
                <w:rFonts w:ascii="仿宋" w:hAnsi="仿宋" w:eastAsia="仿宋" w:cs="宋体"/>
                <w:sz w:val="18"/>
                <w:szCs w:val="18"/>
                <w:lang w:val="en-US" w:eastAsia="zh-CN"/>
              </w:rPr>
            </w:pPr>
            <w:r>
              <w:rPr>
                <w:rFonts w:ascii="仿宋" w:hAnsi="仿宋" w:eastAsia="仿宋" w:cs="宋体"/>
                <w:color w:val="050505"/>
                <w:sz w:val="18"/>
                <w:szCs w:val="18"/>
                <w:lang w:eastAsia="zh-CN"/>
              </w:rPr>
              <w:t>未按照施工技术标准</w:t>
            </w:r>
            <w:r>
              <w:rPr>
                <w:rFonts w:hint="eastAsia" w:ascii="仿宋" w:hAnsi="仿宋" w:eastAsia="仿宋" w:cs="宋体"/>
                <w:color w:val="050505"/>
                <w:spacing w:val="66"/>
                <w:sz w:val="18"/>
                <w:szCs w:val="18"/>
                <w:lang w:eastAsia="zh-CN"/>
              </w:rPr>
              <w:t>、</w:t>
            </w:r>
            <w:r>
              <w:rPr>
                <w:rFonts w:ascii="仿宋" w:hAnsi="仿宋" w:eastAsia="仿宋" w:cs="宋体"/>
                <w:color w:val="050505"/>
                <w:sz w:val="18"/>
                <w:szCs w:val="18"/>
                <w:lang w:eastAsia="zh-CN"/>
              </w:rPr>
              <w:t>规范等强制性标准进行施工</w:t>
            </w:r>
          </w:p>
        </w:tc>
        <w:tc>
          <w:tcPr>
            <w:tcW w:w="2611" w:type="dxa"/>
          </w:tcPr>
          <w:p>
            <w:pPr>
              <w:pStyle w:val="10"/>
              <w:spacing w:before="58"/>
              <w:ind w:left="8"/>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5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jc w:val="center"/>
              <w:rPr>
                <w:rFonts w:ascii="仿宋" w:hAnsi="仿宋" w:eastAsia="仿宋" w:cs="Times New Roman"/>
                <w:sz w:val="18"/>
                <w:szCs w:val="18"/>
              </w:rPr>
            </w:pPr>
            <w:r>
              <w:rPr>
                <w:rFonts w:ascii="仿宋" w:hAnsi="仿宋" w:eastAsia="仿宋"/>
                <w:color w:val="050505"/>
                <w:sz w:val="18"/>
                <w:szCs w:val="18"/>
              </w:rPr>
              <w:t>SYSG2-3-4</w:t>
            </w:r>
          </w:p>
        </w:tc>
        <w:tc>
          <w:tcPr>
            <w:tcW w:w="8363" w:type="dxa"/>
          </w:tcPr>
          <w:p>
            <w:pPr>
              <w:pStyle w:val="10"/>
              <w:spacing w:before="50"/>
              <w:jc w:val="both"/>
              <w:rPr>
                <w:rFonts w:ascii="仿宋" w:hAnsi="仿宋" w:eastAsia="仿宋" w:cs="宋体"/>
                <w:sz w:val="18"/>
                <w:szCs w:val="18"/>
                <w:lang w:eastAsia="zh-CN"/>
              </w:rPr>
            </w:pPr>
            <w:r>
              <w:rPr>
                <w:rFonts w:hint="eastAsia" w:ascii="仿宋" w:hAnsi="仿宋" w:eastAsia="仿宋" w:cs="宋体"/>
                <w:color w:val="050505"/>
                <w:sz w:val="18"/>
                <w:szCs w:val="18"/>
                <w:lang w:eastAsia="zh-CN"/>
              </w:rPr>
              <w:t>因</w:t>
            </w:r>
            <w:r>
              <w:rPr>
                <w:rFonts w:ascii="仿宋" w:hAnsi="仿宋" w:eastAsia="仿宋" w:cs="宋体"/>
                <w:color w:val="050505"/>
                <w:sz w:val="18"/>
                <w:szCs w:val="18"/>
                <w:lang w:eastAsia="zh-CN"/>
              </w:rPr>
              <w:t>施工原因发生重大设计变更导敖工程建设费用增加或工期延误较多</w:t>
            </w:r>
          </w:p>
        </w:tc>
        <w:tc>
          <w:tcPr>
            <w:tcW w:w="2611" w:type="dxa"/>
          </w:tcPr>
          <w:p>
            <w:pPr>
              <w:pStyle w:val="10"/>
              <w:spacing w:before="50"/>
              <w:ind w:left="8"/>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5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201"/>
              <w:rPr>
                <w:rFonts w:ascii="仿宋" w:hAnsi="仿宋" w:eastAsia="仿宋" w:cs="Times New Roman"/>
                <w:sz w:val="18"/>
                <w:szCs w:val="18"/>
              </w:rPr>
            </w:pPr>
            <w:r>
              <w:rPr>
                <w:rFonts w:ascii="仿宋" w:hAnsi="仿宋" w:eastAsia="仿宋"/>
                <w:color w:val="050505"/>
                <w:sz w:val="18"/>
                <w:szCs w:val="18"/>
              </w:rPr>
              <w:t>SYSG2-3-5</w:t>
            </w:r>
          </w:p>
        </w:tc>
        <w:tc>
          <w:tcPr>
            <w:tcW w:w="8363" w:type="dxa"/>
          </w:tcPr>
          <w:p>
            <w:pPr>
              <w:pStyle w:val="10"/>
              <w:tabs>
                <w:tab w:val="right" w:pos="7863"/>
              </w:tabs>
              <w:spacing w:before="7" w:line="240" w:lineRule="exact"/>
              <w:ind w:right="-250"/>
              <w:jc w:val="both"/>
              <w:rPr>
                <w:rFonts w:ascii="仿宋" w:hAnsi="仿宋" w:eastAsia="仿宋" w:cs="宋体"/>
                <w:color w:val="050505"/>
                <w:w w:val="112"/>
                <w:sz w:val="18"/>
                <w:szCs w:val="18"/>
                <w:lang w:eastAsia="zh-CN"/>
              </w:rPr>
            </w:pPr>
            <w:r>
              <w:rPr>
                <w:rFonts w:ascii="仿宋" w:hAnsi="仿宋" w:eastAsia="仿宋" w:cs="宋体"/>
                <w:color w:val="050505"/>
                <w:w w:val="101"/>
                <w:sz w:val="18"/>
                <w:szCs w:val="18"/>
                <w:lang w:eastAsia="zh-CN"/>
              </w:rPr>
              <w:t>使用未经检验或检验不合格的</w:t>
            </w:r>
            <w:r>
              <w:rPr>
                <w:rFonts w:ascii="仿宋" w:hAnsi="仿宋" w:eastAsia="仿宋" w:cs="宋体"/>
                <w:color w:val="050505"/>
                <w:w w:val="103"/>
                <w:sz w:val="18"/>
                <w:szCs w:val="18"/>
                <w:lang w:eastAsia="zh-CN"/>
              </w:rPr>
              <w:t>建筑材</w:t>
            </w:r>
            <w:r>
              <w:rPr>
                <w:rFonts w:ascii="仿宋" w:hAnsi="仿宋" w:eastAsia="仿宋" w:cs="宋体"/>
                <w:color w:val="050505"/>
                <w:spacing w:val="10"/>
                <w:w w:val="103"/>
                <w:sz w:val="18"/>
                <w:szCs w:val="18"/>
                <w:lang w:eastAsia="zh-CN"/>
              </w:rPr>
              <w:t>料</w:t>
            </w:r>
            <w:r>
              <w:rPr>
                <w:rFonts w:ascii="仿宋" w:hAnsi="仿宋" w:eastAsia="仿宋" w:cs="宋体"/>
                <w:color w:val="050505"/>
                <w:spacing w:val="-52"/>
                <w:w w:val="127"/>
                <w:sz w:val="18"/>
                <w:szCs w:val="18"/>
                <w:lang w:eastAsia="zh-CN"/>
              </w:rPr>
              <w:t>、</w:t>
            </w:r>
            <w:r>
              <w:rPr>
                <w:rFonts w:ascii="仿宋" w:hAnsi="仿宋" w:eastAsia="仿宋" w:cs="宋体"/>
                <w:color w:val="050505"/>
                <w:w w:val="102"/>
                <w:sz w:val="18"/>
                <w:szCs w:val="18"/>
                <w:lang w:eastAsia="zh-CN"/>
              </w:rPr>
              <w:t>建筑构配件和设</w:t>
            </w:r>
            <w:r>
              <w:rPr>
                <w:rFonts w:ascii="仿宋" w:hAnsi="仿宋" w:eastAsia="仿宋" w:cs="宋体"/>
                <w:color w:val="050505"/>
                <w:spacing w:val="11"/>
                <w:w w:val="102"/>
                <w:sz w:val="18"/>
                <w:szCs w:val="18"/>
                <w:lang w:eastAsia="zh-CN"/>
              </w:rPr>
              <w:t>备</w:t>
            </w:r>
            <w:r>
              <w:rPr>
                <w:rFonts w:hint="eastAsia" w:ascii="仿宋" w:hAnsi="仿宋" w:eastAsia="仿宋" w:cs="Times New Roman"/>
                <w:color w:val="050505"/>
                <w:w w:val="91"/>
                <w:sz w:val="18"/>
                <w:szCs w:val="18"/>
                <w:lang w:eastAsia="zh-CN"/>
              </w:rPr>
              <w:t>；</w:t>
            </w:r>
            <w:r>
              <w:rPr>
                <w:rFonts w:ascii="仿宋" w:hAnsi="仿宋" w:eastAsia="仿宋" w:cs="宋体"/>
                <w:color w:val="050505"/>
                <w:w w:val="101"/>
                <w:sz w:val="18"/>
                <w:szCs w:val="18"/>
                <w:lang w:eastAsia="zh-CN"/>
              </w:rPr>
              <w:t>或未对建筑材料</w:t>
            </w:r>
            <w:r>
              <w:rPr>
                <w:rFonts w:ascii="仿宋" w:hAnsi="仿宋" w:eastAsia="仿宋" w:cs="宋体"/>
                <w:color w:val="050505"/>
                <w:w w:val="112"/>
                <w:sz w:val="18"/>
                <w:szCs w:val="18"/>
                <w:lang w:eastAsia="zh-CN"/>
              </w:rPr>
              <w:t>、建筑构配件</w:t>
            </w:r>
            <w:r>
              <w:rPr>
                <w:rFonts w:hint="eastAsia" w:ascii="仿宋" w:hAnsi="仿宋" w:eastAsia="仿宋" w:cs="宋体"/>
                <w:color w:val="050505"/>
                <w:w w:val="112"/>
                <w:sz w:val="18"/>
                <w:szCs w:val="18"/>
                <w:lang w:eastAsia="zh-CN"/>
              </w:rPr>
              <w:t>、</w:t>
            </w:r>
            <w:r>
              <w:rPr>
                <w:rFonts w:ascii="仿宋" w:hAnsi="仿宋" w:eastAsia="仿宋" w:cs="宋体"/>
                <w:color w:val="050505"/>
                <w:w w:val="112"/>
                <w:sz w:val="18"/>
                <w:szCs w:val="18"/>
                <w:lang w:eastAsia="zh-CN"/>
              </w:rPr>
              <w:t>设备</w:t>
            </w:r>
          </w:p>
          <w:p>
            <w:pPr>
              <w:pStyle w:val="10"/>
              <w:tabs>
                <w:tab w:val="right" w:pos="7863"/>
              </w:tabs>
              <w:spacing w:before="7" w:line="240" w:lineRule="exact"/>
              <w:ind w:right="-250"/>
              <w:jc w:val="both"/>
              <w:rPr>
                <w:rFonts w:ascii="仿宋" w:hAnsi="仿宋" w:eastAsia="仿宋" w:cs="宋体"/>
                <w:sz w:val="18"/>
                <w:szCs w:val="18"/>
                <w:lang w:eastAsia="zh-CN"/>
              </w:rPr>
            </w:pPr>
            <w:r>
              <w:rPr>
                <w:rFonts w:hint="eastAsia" w:ascii="仿宋" w:hAnsi="仿宋" w:eastAsia="仿宋" w:cs="宋体"/>
                <w:color w:val="050505"/>
                <w:w w:val="112"/>
                <w:sz w:val="18"/>
                <w:szCs w:val="18"/>
                <w:lang w:eastAsia="zh-CN"/>
              </w:rPr>
              <w:t>和商品混泥土进行检验，或者为对涉及结构安全的试块、试件以及有关材料取样检测直接使用</w:t>
            </w:r>
          </w:p>
        </w:tc>
        <w:tc>
          <w:tcPr>
            <w:tcW w:w="2611" w:type="dxa"/>
            <w:vAlign w:val="center"/>
          </w:tcPr>
          <w:p>
            <w:pPr>
              <w:pStyle w:val="10"/>
              <w:ind w:left="8"/>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5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z w:val="18"/>
                <w:szCs w:val="18"/>
              </w:rPr>
              <w:t>SYSG2-3-6</w:t>
            </w:r>
          </w:p>
        </w:tc>
        <w:tc>
          <w:tcPr>
            <w:tcW w:w="8363" w:type="dxa"/>
          </w:tcPr>
          <w:p>
            <w:pPr>
              <w:pStyle w:val="10"/>
              <w:spacing w:before="14"/>
              <w:jc w:val="both"/>
              <w:rPr>
                <w:rFonts w:ascii="仿宋" w:hAnsi="仿宋" w:eastAsia="仿宋" w:cs="宋体"/>
                <w:sz w:val="18"/>
                <w:szCs w:val="18"/>
              </w:rPr>
            </w:pPr>
            <w:r>
              <w:rPr>
                <w:rFonts w:ascii="仿宋" w:hAnsi="仿宋" w:eastAsia="仿宋" w:cs="宋体"/>
                <w:color w:val="050505"/>
                <w:sz w:val="18"/>
                <w:szCs w:val="18"/>
              </w:rPr>
              <w:t>施工过程中偷工减料</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5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s="Times New Roman"/>
                <w:color w:val="050505"/>
                <w:w w:val="110"/>
                <w:sz w:val="18"/>
                <w:szCs w:val="18"/>
              </w:rPr>
              <w:t>SYSG2-3-7</w:t>
            </w:r>
          </w:p>
        </w:tc>
        <w:tc>
          <w:tcPr>
            <w:tcW w:w="8363" w:type="dxa"/>
          </w:tcPr>
          <w:p>
            <w:pPr>
              <w:pStyle w:val="10"/>
              <w:spacing w:before="22"/>
              <w:jc w:val="both"/>
              <w:rPr>
                <w:rFonts w:ascii="仿宋" w:hAnsi="仿宋" w:eastAsia="仿宋" w:cs="宋体"/>
                <w:sz w:val="18"/>
                <w:szCs w:val="18"/>
                <w:lang w:val="en-US" w:eastAsia="zh-CN"/>
              </w:rPr>
            </w:pPr>
            <w:r>
              <w:rPr>
                <w:rFonts w:ascii="仿宋" w:hAnsi="仿宋" w:eastAsia="仿宋" w:cs="宋体"/>
                <w:color w:val="050505"/>
                <w:sz w:val="18"/>
                <w:szCs w:val="18"/>
                <w:lang w:eastAsia="zh-CN"/>
              </w:rPr>
              <w:t>发生重大（二级）</w:t>
            </w:r>
            <w:r>
              <w:rPr>
                <w:rFonts w:ascii="仿宋" w:hAnsi="仿宋" w:eastAsia="仿宋" w:cs="宋体"/>
                <w:color w:val="050505"/>
                <w:spacing w:val="-6"/>
                <w:sz w:val="18"/>
                <w:szCs w:val="18"/>
                <w:lang w:eastAsia="zh-CN"/>
              </w:rPr>
              <w:t>以下、一般以上质量事故</w:t>
            </w:r>
            <w:r>
              <w:rPr>
                <w:rFonts w:hint="eastAsia" w:ascii="仿宋" w:hAnsi="仿宋" w:eastAsia="仿宋" w:cs="宋体"/>
                <w:color w:val="050505"/>
                <w:spacing w:val="-6"/>
                <w:sz w:val="18"/>
                <w:szCs w:val="18"/>
                <w:lang w:val="en-US" w:eastAsia="zh-CN"/>
              </w:rPr>
              <w:t>44444444444444444444444444444444444444444444444444444444444444444</w:t>
            </w:r>
          </w:p>
        </w:tc>
        <w:tc>
          <w:tcPr>
            <w:tcW w:w="2611" w:type="dxa"/>
          </w:tcPr>
          <w:p>
            <w:pPr>
              <w:pStyle w:val="10"/>
              <w:spacing w:before="22"/>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5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z w:val="18"/>
                <w:szCs w:val="18"/>
              </w:rPr>
              <w:t>SYSG2-3-8</w:t>
            </w:r>
          </w:p>
        </w:tc>
        <w:tc>
          <w:tcPr>
            <w:tcW w:w="8363" w:type="dxa"/>
          </w:tcPr>
          <w:p>
            <w:pPr>
              <w:pStyle w:val="10"/>
              <w:spacing w:before="14"/>
              <w:jc w:val="both"/>
              <w:rPr>
                <w:rFonts w:ascii="仿宋" w:hAnsi="仿宋" w:eastAsia="仿宋" w:cs="宋体"/>
                <w:sz w:val="18"/>
                <w:szCs w:val="18"/>
                <w:lang w:val="en-US" w:eastAsia="zh-CN"/>
              </w:rPr>
            </w:pPr>
            <w:r>
              <w:rPr>
                <w:rFonts w:ascii="仿宋" w:hAnsi="仿宋" w:eastAsia="仿宋" w:cs="宋体"/>
                <w:color w:val="050505"/>
                <w:sz w:val="18"/>
                <w:szCs w:val="18"/>
                <w:lang w:eastAsia="zh-CN"/>
              </w:rPr>
              <w:t>不按照设计图纸施工或施工方案未经审查批准擅自开工</w:t>
            </w:r>
            <w:r>
              <w:rPr>
                <w:rFonts w:hint="eastAsia" w:ascii="仿宋" w:hAnsi="仿宋" w:eastAsia="仿宋" w:cs="宋体"/>
                <w:color w:val="050505"/>
                <w:sz w:val="18"/>
                <w:szCs w:val="18"/>
                <w:lang w:val="en-US" w:eastAsia="zh-CN"/>
              </w:rPr>
              <w:t>4444444444444444444444444444444444444444444444444444</w:t>
            </w:r>
          </w:p>
        </w:tc>
        <w:tc>
          <w:tcPr>
            <w:tcW w:w="2611" w:type="dxa"/>
          </w:tcPr>
          <w:p>
            <w:pPr>
              <w:pStyle w:val="10"/>
              <w:spacing w:before="22"/>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 xml:space="preserve">3 </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 xml:space="preserve"> 5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z w:val="18"/>
                <w:szCs w:val="18"/>
              </w:rPr>
              <w:t>SYSG2-3-9</w:t>
            </w:r>
          </w:p>
        </w:tc>
        <w:tc>
          <w:tcPr>
            <w:tcW w:w="8363" w:type="dxa"/>
          </w:tcPr>
          <w:p>
            <w:pPr>
              <w:pStyle w:val="10"/>
              <w:spacing w:before="14"/>
              <w:jc w:val="both"/>
              <w:rPr>
                <w:rFonts w:ascii="仿宋" w:hAnsi="仿宋" w:eastAsia="仿宋" w:cs="宋体"/>
                <w:sz w:val="18"/>
                <w:szCs w:val="18"/>
                <w:lang w:eastAsia="zh-CN"/>
              </w:rPr>
            </w:pPr>
            <w:r>
              <w:rPr>
                <w:rFonts w:ascii="仿宋" w:hAnsi="仿宋" w:eastAsia="仿宋" w:cs="宋体"/>
                <w:color w:val="050505"/>
                <w:w w:val="101"/>
                <w:sz w:val="18"/>
                <w:szCs w:val="18"/>
                <w:lang w:eastAsia="zh-CN"/>
              </w:rPr>
              <w:t>发生质量问题或严重质量缺陷</w:t>
            </w:r>
            <w:r>
              <w:rPr>
                <w:rFonts w:hint="eastAsia" w:ascii="仿宋" w:hAnsi="仿宋" w:eastAsia="仿宋" w:cs="宋体"/>
                <w:color w:val="050505"/>
                <w:w w:val="101"/>
                <w:sz w:val="18"/>
                <w:szCs w:val="18"/>
                <w:lang w:eastAsia="zh-CN"/>
              </w:rPr>
              <w:t>；发</w:t>
            </w:r>
            <w:r>
              <w:rPr>
                <w:rFonts w:ascii="仿宋" w:hAnsi="仿宋" w:eastAsia="仿宋" w:cs="宋体"/>
                <w:color w:val="050505"/>
                <w:w w:val="101"/>
                <w:sz w:val="18"/>
                <w:szCs w:val="18"/>
                <w:lang w:eastAsia="zh-CN"/>
              </w:rPr>
              <w:t>现质量问题经整改仍达不到要求的</w:t>
            </w:r>
            <w:r>
              <w:rPr>
                <w:rFonts w:hint="eastAsia" w:ascii="仿宋" w:hAnsi="仿宋" w:eastAsia="仿宋" w:cs="宋体"/>
                <w:color w:val="050505"/>
                <w:w w:val="101"/>
                <w:sz w:val="18"/>
                <w:szCs w:val="18"/>
                <w:lang w:eastAsia="zh-CN"/>
              </w:rPr>
              <w:t>；</w:t>
            </w:r>
            <w:r>
              <w:rPr>
                <w:rFonts w:ascii="仿宋" w:hAnsi="仿宋" w:eastAsia="仿宋" w:cs="宋体"/>
                <w:color w:val="050505"/>
                <w:w w:val="101"/>
                <w:sz w:val="18"/>
                <w:szCs w:val="18"/>
                <w:lang w:eastAsia="zh-CN"/>
              </w:rPr>
              <w:t>质量通病问题反复出现的</w:t>
            </w:r>
          </w:p>
        </w:tc>
        <w:tc>
          <w:tcPr>
            <w:tcW w:w="2611" w:type="dxa"/>
          </w:tcPr>
          <w:p>
            <w:pPr>
              <w:pStyle w:val="10"/>
              <w:spacing w:before="14"/>
              <w:ind w:left="8"/>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3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z w:val="18"/>
                <w:szCs w:val="18"/>
              </w:rPr>
              <w:t>SYSG2-3-10</w:t>
            </w:r>
          </w:p>
        </w:tc>
        <w:tc>
          <w:tcPr>
            <w:tcW w:w="8363" w:type="dxa"/>
          </w:tcPr>
          <w:p>
            <w:pPr>
              <w:pStyle w:val="10"/>
              <w:spacing w:before="14"/>
              <w:jc w:val="both"/>
              <w:rPr>
                <w:rFonts w:ascii="仿宋" w:hAnsi="仿宋" w:eastAsia="仿宋" w:cs="宋体"/>
                <w:sz w:val="18"/>
                <w:szCs w:val="18"/>
                <w:lang w:val="en-US" w:eastAsia="zh-CN"/>
              </w:rPr>
            </w:pPr>
            <w:r>
              <w:rPr>
                <w:rFonts w:ascii="仿宋" w:hAnsi="仿宋" w:eastAsia="仿宋" w:cs="宋体"/>
                <w:color w:val="050505"/>
                <w:sz w:val="18"/>
                <w:szCs w:val="18"/>
                <w:lang w:eastAsia="zh-CN"/>
              </w:rPr>
              <w:t>工程变更中存在弄虚作假</w:t>
            </w:r>
            <w:r>
              <w:rPr>
                <w:rFonts w:hint="eastAsia" w:ascii="仿宋" w:hAnsi="仿宋" w:eastAsia="仿宋" w:cs="宋体"/>
                <w:color w:val="050505"/>
                <w:sz w:val="18"/>
                <w:szCs w:val="18"/>
                <w:lang w:val="en-US" w:eastAsia="zh-CN"/>
              </w:rPr>
              <w:t>44444444444444444444444444444444444444444444444444444444444444444444444444444444444444</w:t>
            </w:r>
          </w:p>
        </w:tc>
        <w:tc>
          <w:tcPr>
            <w:tcW w:w="2611" w:type="dxa"/>
          </w:tcPr>
          <w:p>
            <w:pPr>
              <w:pStyle w:val="10"/>
              <w:spacing w:before="22"/>
              <w:ind w:left="8"/>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3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28" w:line="240" w:lineRule="exact"/>
              <w:jc w:val="center"/>
              <w:rPr>
                <w:rFonts w:ascii="仿宋" w:hAnsi="仿宋" w:eastAsia="仿宋" w:cs="Times New Roman"/>
                <w:sz w:val="18"/>
                <w:szCs w:val="18"/>
              </w:rPr>
            </w:pPr>
            <w:r>
              <w:rPr>
                <w:rFonts w:ascii="仿宋" w:hAnsi="仿宋" w:eastAsia="仿宋"/>
                <w:color w:val="050505"/>
                <w:sz w:val="18"/>
                <w:szCs w:val="18"/>
              </w:rPr>
              <w:t>SYSG2-3-11</w:t>
            </w:r>
          </w:p>
        </w:tc>
        <w:tc>
          <w:tcPr>
            <w:tcW w:w="8363" w:type="dxa"/>
          </w:tcPr>
          <w:p>
            <w:pPr>
              <w:pStyle w:val="10"/>
              <w:spacing w:before="14"/>
              <w:jc w:val="both"/>
              <w:rPr>
                <w:rFonts w:ascii="仿宋" w:hAnsi="仿宋" w:eastAsia="仿宋" w:cs="宋体"/>
                <w:sz w:val="18"/>
                <w:szCs w:val="18"/>
                <w:lang w:eastAsia="zh-CN"/>
              </w:rPr>
            </w:pPr>
            <w:r>
              <w:rPr>
                <w:rFonts w:ascii="仿宋" w:hAnsi="仿宋" w:eastAsia="仿宋" w:cs="宋体"/>
                <w:color w:val="050505"/>
                <w:spacing w:val="-6"/>
                <w:w w:val="105"/>
                <w:sz w:val="18"/>
                <w:szCs w:val="18"/>
                <w:lang w:eastAsia="zh-CN"/>
              </w:rPr>
              <w:t>内业资料或试验检测数据造假：内业资料不全或不规范、不真实：施工档案资料归挡不规范或不及时</w:t>
            </w:r>
          </w:p>
        </w:tc>
        <w:tc>
          <w:tcPr>
            <w:tcW w:w="2611" w:type="dxa"/>
          </w:tcPr>
          <w:p>
            <w:pPr>
              <w:pStyle w:val="10"/>
              <w:spacing w:before="14"/>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1</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 xml:space="preserve"> 2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5" w:line="240" w:lineRule="exact"/>
              <w:jc w:val="center"/>
              <w:rPr>
                <w:rFonts w:ascii="仿宋" w:hAnsi="仿宋" w:eastAsia="仿宋" w:cs="Times New Roman"/>
                <w:sz w:val="18"/>
                <w:szCs w:val="18"/>
              </w:rPr>
            </w:pPr>
            <w:r>
              <w:rPr>
                <w:rFonts w:ascii="仿宋" w:hAnsi="仿宋" w:eastAsia="仿宋"/>
                <w:color w:val="050505"/>
                <w:sz w:val="18"/>
                <w:szCs w:val="18"/>
              </w:rPr>
              <w:t>SYSG2-3-12</w:t>
            </w:r>
          </w:p>
        </w:tc>
        <w:tc>
          <w:tcPr>
            <w:tcW w:w="8363" w:type="dxa"/>
          </w:tcPr>
          <w:p>
            <w:pPr>
              <w:pStyle w:val="10"/>
              <w:spacing w:before="14"/>
              <w:jc w:val="both"/>
              <w:rPr>
                <w:rFonts w:ascii="仿宋" w:hAnsi="仿宋" w:eastAsia="仿宋" w:cs="宋体"/>
                <w:sz w:val="18"/>
                <w:szCs w:val="18"/>
                <w:lang w:val="en-US" w:eastAsia="zh-CN"/>
              </w:rPr>
            </w:pPr>
            <w:r>
              <w:rPr>
                <w:rFonts w:ascii="仿宋" w:hAnsi="仿宋" w:eastAsia="仿宋" w:cs="宋体"/>
                <w:color w:val="050505"/>
                <w:sz w:val="18"/>
                <w:szCs w:val="18"/>
                <w:lang w:eastAsia="zh-CN"/>
              </w:rPr>
              <w:t>因施工原因造成工程进度滞后于计划工期或合同工期</w:t>
            </w:r>
            <w:r>
              <w:rPr>
                <w:rFonts w:hint="eastAsia" w:ascii="仿宋" w:hAnsi="仿宋" w:eastAsia="仿宋" w:cs="宋体"/>
                <w:color w:val="050505"/>
                <w:sz w:val="18"/>
                <w:szCs w:val="18"/>
                <w:lang w:val="en-US" w:eastAsia="zh-CN"/>
              </w:rPr>
              <w:t>444444444444444444444444444444444444444444444444444444444444444444444444444444444444444444444444444444444444444444</w:t>
            </w:r>
          </w:p>
        </w:tc>
        <w:tc>
          <w:tcPr>
            <w:tcW w:w="2611" w:type="dxa"/>
          </w:tcPr>
          <w:p>
            <w:pPr>
              <w:pStyle w:val="10"/>
              <w:spacing w:before="14"/>
              <w:ind w:right="1"/>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tcPr>
          <w:p>
            <w:pPr>
              <w:pStyle w:val="10"/>
              <w:spacing w:before="71" w:line="240" w:lineRule="exact"/>
              <w:jc w:val="center"/>
              <w:rPr>
                <w:rFonts w:ascii="仿宋" w:hAnsi="仿宋" w:eastAsia="仿宋" w:cs="Times New Roman"/>
                <w:sz w:val="18"/>
                <w:szCs w:val="18"/>
                <w:lang w:eastAsia="zh-CN"/>
              </w:rPr>
            </w:pPr>
            <w:r>
              <w:rPr>
                <w:rFonts w:ascii="仿宋" w:hAnsi="仿宋" w:eastAsia="仿宋"/>
                <w:color w:val="050505"/>
                <w:sz w:val="18"/>
                <w:szCs w:val="18"/>
              </w:rPr>
              <w:t>SYSG2-3-13</w:t>
            </w:r>
          </w:p>
        </w:tc>
        <w:tc>
          <w:tcPr>
            <w:tcW w:w="8363" w:type="dxa"/>
          </w:tcPr>
          <w:p>
            <w:pPr>
              <w:pStyle w:val="10"/>
              <w:spacing w:before="50" w:line="240" w:lineRule="exact"/>
              <w:jc w:val="both"/>
              <w:rPr>
                <w:rFonts w:ascii="仿宋" w:hAnsi="仿宋" w:eastAsia="仿宋" w:cs="宋体"/>
                <w:sz w:val="18"/>
                <w:szCs w:val="18"/>
                <w:lang w:val="en-US" w:eastAsia="zh-CN"/>
              </w:rPr>
            </w:pPr>
            <w:r>
              <w:rPr>
                <w:rFonts w:ascii="仿宋" w:hAnsi="仿宋" w:eastAsia="仿宋" w:cs="宋体"/>
                <w:color w:val="050505"/>
                <w:sz w:val="18"/>
                <w:szCs w:val="18"/>
                <w:lang w:eastAsia="zh-CN"/>
              </w:rPr>
              <w:t>不履行保修义务或者拖延履行保修义务</w:t>
            </w:r>
            <w:r>
              <w:rPr>
                <w:rFonts w:hint="eastAsia" w:ascii="仿宋" w:hAnsi="仿宋" w:eastAsia="仿宋" w:cs="宋体"/>
                <w:color w:val="050505"/>
                <w:sz w:val="18"/>
                <w:szCs w:val="18"/>
                <w:lang w:val="en-US" w:eastAsia="zh-CN"/>
              </w:rPr>
              <w:t>4444444444444444444444444444444444444444444444444444444444444444444444</w:t>
            </w:r>
          </w:p>
        </w:tc>
        <w:tc>
          <w:tcPr>
            <w:tcW w:w="2611" w:type="dxa"/>
          </w:tcPr>
          <w:p>
            <w:pPr>
              <w:pStyle w:val="10"/>
              <w:spacing w:before="50"/>
              <w:ind w:left="5"/>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3 分</w:t>
            </w:r>
          </w:p>
        </w:tc>
      </w:tr>
    </w:tbl>
    <w:p>
      <w:pPr>
        <w:jc w:val="center"/>
      </w:pPr>
    </w:p>
    <w:p>
      <w:pPr>
        <w:jc w:val="center"/>
        <w:rPr>
          <w:rFonts w:cs="*FangSong-Bold-9561-Identity-H" w:asciiTheme="minorEastAsia" w:hAnsiTheme="minorEastAsia"/>
          <w:b/>
          <w:bCs/>
          <w:kern w:val="0"/>
          <w:sz w:val="29"/>
          <w:szCs w:val="29"/>
        </w:rPr>
      </w:pPr>
      <w:r>
        <w:rPr>
          <w:rFonts w:hint="eastAsia" w:cs="*FangSong-Bold-9561-Identity-H" w:asciiTheme="minorEastAsia" w:hAnsiTheme="minorEastAsia"/>
          <w:b/>
          <w:bCs/>
          <w:kern w:val="0"/>
          <w:sz w:val="29"/>
          <w:szCs w:val="29"/>
          <w:lang w:eastAsia="zh-CN"/>
        </w:rPr>
        <w:t>水运工程</w:t>
      </w:r>
      <w:r>
        <w:rPr>
          <w:rFonts w:hint="eastAsia" w:cs="*FangSong-Bold-9561-Identity-H" w:asciiTheme="minorEastAsia" w:hAnsiTheme="minorEastAsia"/>
          <w:b/>
          <w:bCs/>
          <w:kern w:val="0"/>
          <w:sz w:val="29"/>
          <w:szCs w:val="29"/>
        </w:rPr>
        <w:t>施工分包企业信用行为评定</w:t>
      </w:r>
      <w:r>
        <w:rPr>
          <w:rFonts w:hint="eastAsia" w:cs="*FangSong-Bold-9561-Identity-H" w:asciiTheme="minorEastAsia" w:hAnsiTheme="minorEastAsia"/>
          <w:b/>
          <w:bCs/>
          <w:kern w:val="0"/>
          <w:sz w:val="29"/>
          <w:szCs w:val="29"/>
          <w:lang w:eastAsia="zh-CN"/>
        </w:rPr>
        <w:t>标准</w:t>
      </w:r>
      <w:r>
        <w:rPr>
          <w:rFonts w:hint="eastAsia" w:cs="*FangSong-Bold-9561-Identity-H" w:asciiTheme="minorEastAsia" w:hAnsiTheme="minorEastAsia"/>
          <w:b/>
          <w:bCs/>
          <w:kern w:val="0"/>
          <w:sz w:val="29"/>
          <w:szCs w:val="29"/>
        </w:rPr>
        <w:t>（履约行为）</w:t>
      </w:r>
    </w:p>
    <w:tbl>
      <w:tblPr>
        <w:tblStyle w:val="7"/>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418"/>
        <w:gridCol w:w="8505"/>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tcPr>
          <w:p>
            <w:pPr>
              <w:jc w:val="center"/>
              <w:rPr>
                <w:rFonts w:ascii="仿宋" w:hAnsi="仿宋" w:eastAsia="仿宋"/>
              </w:rPr>
            </w:pPr>
            <w:r>
              <w:rPr>
                <w:rFonts w:hint="eastAsia" w:ascii="仿宋" w:hAnsi="仿宋" w:eastAsia="仿宋" w:cs="Microsoft JhengHei"/>
                <w:b/>
                <w:bCs/>
                <w:color w:val="070707"/>
                <w:kern w:val="0"/>
                <w:sz w:val="17"/>
                <w:szCs w:val="17"/>
              </w:rPr>
              <w:t>评定内容</w:t>
            </w:r>
          </w:p>
        </w:tc>
        <w:tc>
          <w:tcPr>
            <w:tcW w:w="2410" w:type="dxa"/>
            <w:gridSpan w:val="2"/>
          </w:tcPr>
          <w:p>
            <w:pPr>
              <w:jc w:val="center"/>
              <w:rPr>
                <w:rFonts w:ascii="仿宋" w:hAnsi="仿宋" w:eastAsia="仿宋"/>
              </w:rPr>
            </w:pPr>
            <w:r>
              <w:rPr>
                <w:rFonts w:ascii="仿宋" w:hAnsi="仿宋" w:eastAsia="仿宋"/>
              </w:rPr>
              <w:t>行为代码</w:t>
            </w:r>
          </w:p>
        </w:tc>
        <w:tc>
          <w:tcPr>
            <w:tcW w:w="8505" w:type="dxa"/>
          </w:tcPr>
          <w:p>
            <w:pPr>
              <w:jc w:val="center"/>
              <w:rPr>
                <w:rFonts w:ascii="仿宋" w:hAnsi="仿宋" w:eastAsia="仿宋"/>
              </w:rPr>
            </w:pPr>
            <w:r>
              <w:rPr>
                <w:rFonts w:ascii="仿宋" w:hAnsi="仿宋" w:eastAsia="仿宋"/>
              </w:rPr>
              <w:t>失信行为</w:t>
            </w:r>
          </w:p>
        </w:tc>
        <w:tc>
          <w:tcPr>
            <w:tcW w:w="2117" w:type="dxa"/>
          </w:tcPr>
          <w:p>
            <w:pPr>
              <w:jc w:val="center"/>
              <w:rPr>
                <w:rFonts w:ascii="仿宋" w:hAnsi="仿宋" w:eastAsia="仿宋"/>
              </w:rPr>
            </w:pPr>
            <w:r>
              <w:rPr>
                <w:rFonts w:ascii="仿宋" w:hAnsi="仿宋" w:eastAsia="仿宋"/>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restart"/>
            <w:vAlign w:val="center"/>
          </w:tcPr>
          <w:p>
            <w:pPr>
              <w:jc w:val="center"/>
              <w:rPr>
                <w:rFonts w:ascii="仿宋" w:hAnsi="仿宋" w:eastAsia="仿宋"/>
              </w:rPr>
            </w:pPr>
            <w:r>
              <w:rPr>
                <w:rFonts w:hint="eastAsia" w:ascii="仿宋" w:hAnsi="仿宋" w:eastAsia="仿宋"/>
              </w:rPr>
              <w:t>履约</w:t>
            </w:r>
            <w:r>
              <w:rPr>
                <w:rFonts w:ascii="仿宋" w:hAnsi="仿宋" w:eastAsia="仿宋"/>
              </w:rPr>
              <w:t>行为</w:t>
            </w:r>
            <w:r>
              <w:rPr>
                <w:rFonts w:hint="eastAsia" w:ascii="仿宋" w:hAnsi="仿宋" w:eastAsia="仿宋"/>
              </w:rPr>
              <w:t>（满分</w:t>
            </w:r>
            <w:r>
              <w:rPr>
                <w:rFonts w:hint="eastAsia" w:ascii="仿宋" w:hAnsi="仿宋" w:eastAsia="仿宋"/>
                <w:lang w:val="en-US" w:eastAsia="zh-CN"/>
              </w:rPr>
              <w:t>85</w:t>
            </w:r>
            <w:r>
              <w:rPr>
                <w:rFonts w:hint="eastAsia" w:ascii="仿宋" w:hAnsi="仿宋" w:eastAsia="仿宋"/>
              </w:rPr>
              <w:t>分，扣完为止）</w:t>
            </w:r>
          </w:p>
        </w:tc>
        <w:tc>
          <w:tcPr>
            <w:tcW w:w="992" w:type="dxa"/>
            <w:vMerge w:val="restart"/>
            <w:vAlign w:val="center"/>
          </w:tcPr>
          <w:p>
            <w:pPr>
              <w:jc w:val="center"/>
              <w:rPr>
                <w:rFonts w:ascii="仿宋" w:hAnsi="仿宋" w:eastAsia="仿宋"/>
                <w:sz w:val="18"/>
              </w:rPr>
            </w:pPr>
            <w:r>
              <w:rPr>
                <w:rFonts w:ascii="仿宋" w:hAnsi="仿宋" w:eastAsia="仿宋"/>
                <w:sz w:val="18"/>
              </w:rPr>
              <w:t>质量进度与费用管理</w:t>
            </w:r>
            <w:r>
              <w:rPr>
                <w:rFonts w:hint="eastAsia" w:ascii="仿宋" w:hAnsi="仿宋" w:eastAsia="仿宋"/>
                <w:sz w:val="18"/>
              </w:rPr>
              <w:t>（满分4</w:t>
            </w:r>
            <w:r>
              <w:rPr>
                <w:rFonts w:hint="eastAsia" w:ascii="仿宋" w:hAnsi="仿宋" w:eastAsia="仿宋"/>
                <w:sz w:val="18"/>
                <w:lang w:val="en-US" w:eastAsia="zh-CN"/>
              </w:rPr>
              <w:t>5</w:t>
            </w:r>
            <w:r>
              <w:rPr>
                <w:rFonts w:hint="eastAsia" w:ascii="仿宋" w:hAnsi="仿宋" w:eastAsia="仿宋"/>
                <w:sz w:val="18"/>
              </w:rPr>
              <w:t>分，扣完为止）</w:t>
            </w: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SYSG2-3-14</w:t>
            </w:r>
          </w:p>
        </w:tc>
        <w:tc>
          <w:tcPr>
            <w:tcW w:w="8505" w:type="dxa"/>
          </w:tcPr>
          <w:p>
            <w:pPr>
              <w:pStyle w:val="10"/>
              <w:spacing w:before="46" w:line="240" w:lineRule="exact"/>
              <w:ind w:left="93"/>
              <w:rPr>
                <w:rFonts w:ascii="仿宋" w:hAnsi="仿宋" w:eastAsia="仿宋" w:cs="宋体"/>
                <w:sz w:val="18"/>
                <w:szCs w:val="18"/>
              </w:rPr>
            </w:pPr>
            <w:r>
              <w:rPr>
                <w:rFonts w:ascii="仿宋" w:hAnsi="仿宋" w:eastAsia="仿宋" w:cs="宋体"/>
                <w:color w:val="050505"/>
                <w:sz w:val="18"/>
                <w:szCs w:val="18"/>
              </w:rPr>
              <w:t>挪用工程款</w:t>
            </w:r>
          </w:p>
        </w:tc>
        <w:tc>
          <w:tcPr>
            <w:tcW w:w="2117" w:type="dxa"/>
            <w:vAlign w:val="center"/>
          </w:tcPr>
          <w:p>
            <w:pPr>
              <w:pStyle w:val="10"/>
              <w:spacing w:before="46" w:line="240" w:lineRule="exact"/>
              <w:ind w:left="7"/>
              <w:jc w:val="center"/>
              <w:rPr>
                <w:rFonts w:ascii="仿宋" w:hAnsi="仿宋" w:eastAsia="仿宋" w:cs="宋体"/>
                <w:spacing w:val="-20"/>
                <w:sz w:val="18"/>
                <w:szCs w:val="18"/>
                <w:lang w:eastAsia="zh-CN"/>
              </w:rPr>
            </w:pPr>
            <w:r>
              <w:rPr>
                <w:rFonts w:hint="eastAsia" w:ascii="仿宋" w:hAnsi="仿宋" w:eastAsia="仿宋" w:cs="Times New Roman"/>
                <w:color w:val="050505"/>
                <w:spacing w:val="-20"/>
                <w:w w:val="110"/>
                <w:sz w:val="18"/>
                <w:szCs w:val="18"/>
              </w:rPr>
              <w:t>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SYSG2-3-15</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未按规定配备质量管理人员</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1分／人次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SYSG2-3-16</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拒绝或阻碍依法进行水运建设监督检查工作</w:t>
            </w:r>
            <w:r>
              <w:rPr>
                <w:rFonts w:hint="eastAsia" w:ascii="仿宋" w:hAnsi="仿宋" w:eastAsia="仿宋" w:cs="宋体"/>
                <w:color w:val="050505"/>
                <w:sz w:val="18"/>
                <w:szCs w:val="18"/>
                <w:lang w:eastAsia="zh-CN"/>
              </w:rPr>
              <w:t>。</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3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SYSG2-3-17</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未对职工进行专项教育和培训：安全宣传教育、人员培训工作不到位</w:t>
            </w:r>
            <w:r>
              <w:rPr>
                <w:rFonts w:hint="eastAsia" w:ascii="仿宋" w:hAnsi="仿宋" w:eastAsia="仿宋" w:cs="宋体"/>
                <w:color w:val="050505"/>
                <w:sz w:val="18"/>
                <w:szCs w:val="18"/>
                <w:lang w:eastAsia="zh-CN"/>
              </w:rPr>
              <w:t>。</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SYSG2-3-18</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质量保证体系或质量保证措施不健全 ；特殊季节施工预防措施不健全</w:t>
            </w:r>
            <w:r>
              <w:rPr>
                <w:rFonts w:hint="eastAsia" w:ascii="仿宋" w:hAnsi="仿宋" w:eastAsia="仿宋" w:cs="宋体"/>
                <w:color w:val="050505"/>
                <w:sz w:val="18"/>
                <w:szCs w:val="18"/>
                <w:lang w:eastAsia="zh-CN"/>
              </w:rPr>
              <w:t>。</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2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SYSG2-3-19</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未建立工程质量责任登记制度</w:t>
            </w:r>
            <w:r>
              <w:rPr>
                <w:rFonts w:hint="eastAsia" w:ascii="仿宋" w:hAnsi="仿宋" w:eastAsia="仿宋" w:cs="宋体"/>
                <w:color w:val="050505"/>
                <w:sz w:val="18"/>
                <w:szCs w:val="18"/>
                <w:lang w:eastAsia="zh-CN"/>
              </w:rPr>
              <w:t>。</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3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SYSG2-3-20</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未经监理签认进入下造工序或分项工程 ；或监理下达停工指令拒不执行 ；或未经监理签认将建筑材料 、建筑构配件和设备在工程上使用或安装</w:t>
            </w:r>
            <w:r>
              <w:rPr>
                <w:rFonts w:hint="eastAsia" w:ascii="仿宋" w:hAnsi="仿宋" w:eastAsia="仿宋" w:cs="宋体"/>
                <w:color w:val="050505"/>
                <w:sz w:val="18"/>
                <w:szCs w:val="18"/>
                <w:lang w:eastAsia="zh-CN"/>
              </w:rPr>
              <w:t>。</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2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SYSG2-3-21</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原材料堆放混乱，对使用质量造成影响（如砂石材料堆放未分界</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场地未硬化</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未采取防雨防潮措施等〉</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hint="eastAsia" w:ascii="仿宋" w:hAnsi="仿宋" w:eastAsia="仿宋" w:cs="Times New Roman"/>
                <w:color w:val="050505"/>
                <w:spacing w:val="-20"/>
                <w:w w:val="110"/>
                <w:sz w:val="18"/>
                <w:szCs w:val="18"/>
                <w:lang w:eastAsia="zh-CN"/>
              </w:rPr>
              <w:t>1.5</w:t>
            </w:r>
            <w:r>
              <w:rPr>
                <w:rFonts w:ascii="仿宋" w:hAnsi="仿宋" w:eastAsia="仿宋" w:cs="Times New Roman"/>
                <w:color w:val="050505"/>
                <w:spacing w:val="-20"/>
                <w:w w:val="110"/>
                <w:sz w:val="18"/>
                <w:szCs w:val="18"/>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SYSG2-3-22</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因施工原因出现质量问题 ，对工程实体质量影响不大（如水泥混凝土表面蜂商麻西</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砌筑砂浆不饱满 、钢筋混凝土 保护层不够等）</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hint="eastAsia" w:ascii="仿宋" w:hAnsi="仿宋" w:eastAsia="仿宋" w:cs="Times New Roman"/>
                <w:color w:val="050505"/>
                <w:spacing w:val="-20"/>
                <w:w w:val="110"/>
                <w:sz w:val="18"/>
                <w:szCs w:val="18"/>
                <w:lang w:eastAsia="zh-CN"/>
              </w:rPr>
              <w:t>1.5</w:t>
            </w:r>
            <w:r>
              <w:rPr>
                <w:rFonts w:ascii="仿宋" w:hAnsi="仿宋" w:eastAsia="仿宋" w:cs="Times New Roman"/>
                <w:color w:val="050505"/>
                <w:spacing w:val="-20"/>
                <w:w w:val="110"/>
                <w:sz w:val="18"/>
                <w:szCs w:val="18"/>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SYSG2-3-23</w:t>
            </w:r>
          </w:p>
        </w:tc>
        <w:tc>
          <w:tcPr>
            <w:tcW w:w="8505" w:type="dxa"/>
            <w:vAlign w:val="center"/>
          </w:tcPr>
          <w:p>
            <w:pPr>
              <w:pStyle w:val="10"/>
              <w:spacing w:before="46" w:line="240" w:lineRule="exact"/>
              <w:ind w:left="93"/>
              <w:jc w:val="center"/>
              <w:rPr>
                <w:rFonts w:ascii="仿宋" w:hAnsi="仿宋" w:eastAsia="仿宋" w:cs="宋体"/>
                <w:color w:val="050505"/>
                <w:sz w:val="18"/>
                <w:szCs w:val="18"/>
                <w:lang w:eastAsia="zh-CN"/>
              </w:rPr>
            </w:pPr>
            <w:r>
              <w:rPr>
                <w:rFonts w:ascii="仿宋" w:hAnsi="仿宋" w:eastAsia="仿宋" w:cs="宋体"/>
                <w:color w:val="050505"/>
                <w:sz w:val="18"/>
                <w:szCs w:val="18"/>
                <w:lang w:eastAsia="zh-CN"/>
              </w:rPr>
              <w:t>工程检查中抽测实体质量不合格</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指交通主管部门</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质监机构组织的监督检查、项目法人组织的正式检查</w:t>
            </w:r>
            <w:r>
              <w:rPr>
                <w:rFonts w:hint="eastAsia" w:ascii="仿宋" w:hAnsi="仿宋" w:eastAsia="仿宋" w:cs="宋体"/>
                <w:color w:val="050505"/>
                <w:sz w:val="18"/>
                <w:szCs w:val="18"/>
                <w:lang w:eastAsia="zh-CN"/>
              </w:rPr>
              <w:t>）</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3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SYSG2-3-24</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施工现场管理混乱；安全警示标志不完善</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不醒目</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SYSG2-3-26</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原材料、工程实体质量抽检未按规定执行</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自检频率不符合要求</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hint="eastAsia" w:ascii="仿宋" w:hAnsi="仿宋" w:eastAsia="仿宋" w:cs="Times New Roman"/>
                <w:color w:val="050505"/>
                <w:spacing w:val="-20"/>
                <w:w w:val="110"/>
                <w:sz w:val="18"/>
                <w:szCs w:val="18"/>
                <w:lang w:eastAsia="zh-CN"/>
              </w:rPr>
              <w:t>1.5</w:t>
            </w:r>
            <w:r>
              <w:rPr>
                <w:rFonts w:ascii="仿宋" w:hAnsi="仿宋" w:eastAsia="仿宋" w:cs="Times New Roman"/>
                <w:color w:val="050505"/>
                <w:spacing w:val="-20"/>
                <w:w w:val="110"/>
                <w:sz w:val="18"/>
                <w:szCs w:val="18"/>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SYSG2-3-27</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未按要求建设标准化工地</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未按要求建设预制场地</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拌和场地、施工堆料场、施工便道</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1分／项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SYSG2-3-28</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未达到合闻约定的质量标准</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SYSG2-3-29</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不配合业主进行工程验收</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3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SYSG2-3-30</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财务管理制度不健全</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或财务管理混乱</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管理台帐不完备</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3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SYSG2-3-31</w:t>
            </w:r>
          </w:p>
        </w:tc>
        <w:tc>
          <w:tcPr>
            <w:tcW w:w="8505" w:type="dxa"/>
          </w:tcPr>
          <w:p>
            <w:pPr>
              <w:pStyle w:val="10"/>
              <w:spacing w:before="46" w:line="240" w:lineRule="exact"/>
              <w:ind w:left="93"/>
              <w:rPr>
                <w:rFonts w:ascii="仿宋" w:hAnsi="仿宋" w:eastAsia="仿宋" w:cs="宋体"/>
                <w:color w:val="050505"/>
                <w:sz w:val="18"/>
                <w:szCs w:val="18"/>
              </w:rPr>
            </w:pPr>
            <w:r>
              <w:rPr>
                <w:rFonts w:ascii="仿宋" w:hAnsi="仿宋" w:eastAsia="仿宋" w:cs="宋体"/>
                <w:color w:val="050505"/>
                <w:sz w:val="18"/>
                <w:szCs w:val="18"/>
              </w:rPr>
              <w:t>虚假计量</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2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SYSG2-3-32</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流动资金不能满足工程建设需要</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3 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SYSGZ-3-33</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国施工企业原因拖欠工程款、农民工工资、材料款，尚未造成影响</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vMerge w:val="continue"/>
          </w:tcPr>
          <w:p>
            <w:pPr>
              <w:jc w:val="center"/>
              <w:rPr>
                <w:rFonts w:ascii="仿宋" w:hAnsi="仿宋" w:eastAsia="仿宋"/>
              </w:rPr>
            </w:pPr>
          </w:p>
        </w:tc>
        <w:tc>
          <w:tcPr>
            <w:tcW w:w="992"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58"/>
              <w:rPr>
                <w:rFonts w:ascii="仿宋" w:hAnsi="仿宋" w:eastAsia="仿宋"/>
                <w:color w:val="050505"/>
                <w:sz w:val="18"/>
                <w:szCs w:val="18"/>
              </w:rPr>
            </w:pPr>
            <w:r>
              <w:rPr>
                <w:rFonts w:ascii="仿宋" w:hAnsi="仿宋" w:eastAsia="仿宋"/>
                <w:color w:val="050505"/>
                <w:sz w:val="18"/>
                <w:szCs w:val="18"/>
              </w:rPr>
              <w:t>SYSG2-3-34</w:t>
            </w:r>
          </w:p>
        </w:tc>
        <w:tc>
          <w:tcPr>
            <w:tcW w:w="8505" w:type="dxa"/>
          </w:tcPr>
          <w:p>
            <w:pPr>
              <w:pStyle w:val="10"/>
              <w:spacing w:before="46" w:line="240" w:lineRule="exact"/>
              <w:ind w:left="93"/>
              <w:rPr>
                <w:rFonts w:ascii="仿宋" w:hAnsi="仿宋" w:eastAsia="仿宋" w:cs="宋体"/>
                <w:color w:val="050505"/>
                <w:sz w:val="18"/>
                <w:szCs w:val="18"/>
                <w:lang w:eastAsia="zh-CN"/>
              </w:rPr>
            </w:pPr>
            <w:r>
              <w:rPr>
                <w:rFonts w:ascii="仿宋" w:hAnsi="仿宋" w:eastAsia="仿宋" w:cs="宋体"/>
                <w:color w:val="050505"/>
                <w:sz w:val="18"/>
                <w:szCs w:val="18"/>
                <w:lang w:eastAsia="zh-CN"/>
              </w:rPr>
              <w:t>因施工企业原因，未及时上报变夏文件  、未按规定编制或提交合同结算资料的</w:t>
            </w:r>
          </w:p>
        </w:tc>
        <w:tc>
          <w:tcPr>
            <w:tcW w:w="2117" w:type="dxa"/>
            <w:vAlign w:val="center"/>
          </w:tcPr>
          <w:p>
            <w:pPr>
              <w:pStyle w:val="10"/>
              <w:spacing w:before="46" w:line="240" w:lineRule="exact"/>
              <w:ind w:left="7"/>
              <w:jc w:val="center"/>
              <w:rPr>
                <w:rFonts w:ascii="仿宋" w:hAnsi="仿宋" w:eastAsia="仿宋" w:cs="Times New Roman"/>
                <w:color w:val="050505"/>
                <w:spacing w:val="-20"/>
                <w:w w:val="110"/>
                <w:sz w:val="18"/>
                <w:szCs w:val="18"/>
              </w:rPr>
            </w:pPr>
            <w:r>
              <w:rPr>
                <w:rFonts w:ascii="仿宋" w:hAnsi="仿宋" w:eastAsia="仿宋" w:cs="Times New Roman"/>
                <w:color w:val="050505"/>
                <w:spacing w:val="-20"/>
                <w:w w:val="110"/>
                <w:sz w:val="18"/>
                <w:szCs w:val="18"/>
              </w:rPr>
              <w:t>3 分／次</w:t>
            </w:r>
          </w:p>
        </w:tc>
      </w:tr>
    </w:tbl>
    <w:p>
      <w:pPr>
        <w:jc w:val="center"/>
      </w:pPr>
    </w:p>
    <w:p>
      <w:pPr>
        <w:jc w:val="center"/>
      </w:pPr>
    </w:p>
    <w:p>
      <w:pPr>
        <w:jc w:val="center"/>
        <w:rPr>
          <w:rFonts w:cs="*FangSong-Bold-9561-Identity-H" w:asciiTheme="minorEastAsia" w:hAnsiTheme="minorEastAsia"/>
          <w:b/>
          <w:bCs/>
          <w:kern w:val="0"/>
          <w:sz w:val="29"/>
          <w:szCs w:val="29"/>
        </w:rPr>
      </w:pPr>
      <w:r>
        <w:rPr>
          <w:rFonts w:hint="eastAsia" w:cs="*FangSong-Bold-9561-Identity-H" w:asciiTheme="minorEastAsia" w:hAnsiTheme="minorEastAsia"/>
          <w:b/>
          <w:bCs/>
          <w:kern w:val="0"/>
          <w:sz w:val="29"/>
          <w:szCs w:val="29"/>
          <w:lang w:eastAsia="zh-CN"/>
        </w:rPr>
        <w:t>水运工程</w:t>
      </w:r>
      <w:r>
        <w:rPr>
          <w:rFonts w:hint="eastAsia" w:cs="*FangSong-Bold-9561-Identity-H" w:asciiTheme="minorEastAsia" w:hAnsiTheme="minorEastAsia"/>
          <w:b/>
          <w:bCs/>
          <w:kern w:val="0"/>
          <w:sz w:val="29"/>
          <w:szCs w:val="29"/>
        </w:rPr>
        <w:t>施工分包企业信用行为评定</w:t>
      </w:r>
      <w:r>
        <w:rPr>
          <w:rFonts w:hint="eastAsia" w:cs="*FangSong-Bold-9561-Identity-H" w:asciiTheme="minorEastAsia" w:hAnsiTheme="minorEastAsia"/>
          <w:b/>
          <w:bCs/>
          <w:kern w:val="0"/>
          <w:sz w:val="29"/>
          <w:szCs w:val="29"/>
          <w:lang w:eastAsia="zh-CN"/>
        </w:rPr>
        <w:t>标准</w:t>
      </w:r>
      <w:r>
        <w:rPr>
          <w:rFonts w:hint="eastAsia" w:cs="*FangSong-Bold-9561-Identity-H" w:asciiTheme="minorEastAsia" w:hAnsiTheme="minorEastAsia"/>
          <w:b/>
          <w:bCs/>
          <w:kern w:val="0"/>
          <w:sz w:val="29"/>
          <w:szCs w:val="29"/>
        </w:rPr>
        <w:t>（履约行为）</w:t>
      </w:r>
    </w:p>
    <w:tbl>
      <w:tblPr>
        <w:tblStyle w:val="7"/>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418"/>
        <w:gridCol w:w="8079"/>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tcPr>
          <w:p>
            <w:pPr>
              <w:jc w:val="center"/>
              <w:rPr>
                <w:rFonts w:ascii="仿宋" w:hAnsi="仿宋" w:eastAsia="仿宋"/>
              </w:rPr>
            </w:pPr>
            <w:r>
              <w:rPr>
                <w:rFonts w:hint="eastAsia" w:ascii="仿宋" w:hAnsi="仿宋" w:eastAsia="仿宋" w:cs="Microsoft JhengHei"/>
                <w:b/>
                <w:bCs/>
                <w:color w:val="070707"/>
                <w:kern w:val="0"/>
                <w:sz w:val="17"/>
                <w:szCs w:val="17"/>
              </w:rPr>
              <w:t>评定内容</w:t>
            </w:r>
          </w:p>
        </w:tc>
        <w:tc>
          <w:tcPr>
            <w:tcW w:w="2552" w:type="dxa"/>
            <w:gridSpan w:val="2"/>
          </w:tcPr>
          <w:p>
            <w:pPr>
              <w:jc w:val="center"/>
              <w:rPr>
                <w:rFonts w:ascii="仿宋" w:hAnsi="仿宋" w:eastAsia="仿宋"/>
              </w:rPr>
            </w:pPr>
            <w:r>
              <w:rPr>
                <w:rFonts w:ascii="仿宋" w:hAnsi="仿宋" w:eastAsia="仿宋"/>
              </w:rPr>
              <w:t>行为代码</w:t>
            </w:r>
          </w:p>
        </w:tc>
        <w:tc>
          <w:tcPr>
            <w:tcW w:w="8079" w:type="dxa"/>
          </w:tcPr>
          <w:p>
            <w:pPr>
              <w:jc w:val="center"/>
              <w:rPr>
                <w:rFonts w:ascii="仿宋" w:hAnsi="仿宋" w:eastAsia="仿宋"/>
              </w:rPr>
            </w:pPr>
            <w:r>
              <w:rPr>
                <w:rFonts w:ascii="仿宋" w:hAnsi="仿宋" w:eastAsia="仿宋"/>
              </w:rPr>
              <w:t>失信行为</w:t>
            </w:r>
          </w:p>
        </w:tc>
        <w:tc>
          <w:tcPr>
            <w:tcW w:w="2401" w:type="dxa"/>
          </w:tcPr>
          <w:p>
            <w:pPr>
              <w:jc w:val="center"/>
              <w:rPr>
                <w:rFonts w:ascii="仿宋" w:hAnsi="仿宋" w:eastAsia="仿宋"/>
              </w:rPr>
            </w:pPr>
            <w:r>
              <w:rPr>
                <w:rFonts w:ascii="仿宋" w:hAnsi="仿宋" w:eastAsia="仿宋"/>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exact"/>
        </w:trPr>
        <w:tc>
          <w:tcPr>
            <w:tcW w:w="1384" w:type="dxa"/>
            <w:vMerge w:val="restart"/>
            <w:vAlign w:val="center"/>
          </w:tcPr>
          <w:p>
            <w:pPr>
              <w:jc w:val="center"/>
              <w:rPr>
                <w:rFonts w:ascii="仿宋" w:hAnsi="仿宋" w:eastAsia="仿宋"/>
              </w:rPr>
            </w:pPr>
            <w:r>
              <w:rPr>
                <w:rFonts w:hint="eastAsia" w:ascii="仿宋" w:hAnsi="仿宋" w:eastAsia="仿宋"/>
              </w:rPr>
              <w:t>履约</w:t>
            </w:r>
            <w:r>
              <w:rPr>
                <w:rFonts w:ascii="仿宋" w:hAnsi="仿宋" w:eastAsia="仿宋"/>
              </w:rPr>
              <w:t>行为</w:t>
            </w:r>
            <w:r>
              <w:rPr>
                <w:rFonts w:hint="eastAsia" w:ascii="仿宋" w:hAnsi="仿宋" w:eastAsia="仿宋"/>
              </w:rPr>
              <w:t>（满分</w:t>
            </w:r>
            <w:r>
              <w:rPr>
                <w:rFonts w:hint="eastAsia" w:ascii="仿宋" w:hAnsi="仿宋" w:eastAsia="仿宋"/>
                <w:lang w:val="en-US" w:eastAsia="zh-CN"/>
              </w:rPr>
              <w:t>85</w:t>
            </w:r>
            <w:r>
              <w:rPr>
                <w:rFonts w:hint="eastAsia" w:ascii="仿宋" w:hAnsi="仿宋" w:eastAsia="仿宋"/>
              </w:rPr>
              <w:t>分，扣完为止）</w:t>
            </w:r>
          </w:p>
        </w:tc>
        <w:tc>
          <w:tcPr>
            <w:tcW w:w="1134" w:type="dxa"/>
            <w:vMerge w:val="restart"/>
            <w:vAlign w:val="center"/>
          </w:tcPr>
          <w:p>
            <w:pPr>
              <w:jc w:val="center"/>
              <w:rPr>
                <w:rFonts w:ascii="仿宋" w:hAnsi="仿宋" w:eastAsia="仿宋"/>
                <w:sz w:val="18"/>
              </w:rPr>
            </w:pPr>
            <w:r>
              <w:rPr>
                <w:rFonts w:hint="eastAsia" w:ascii="仿宋" w:hAnsi="仿宋" w:eastAsia="仿宋"/>
                <w:sz w:val="18"/>
              </w:rPr>
              <w:t>安全</w:t>
            </w:r>
            <w:r>
              <w:rPr>
                <w:rFonts w:ascii="仿宋" w:hAnsi="仿宋" w:eastAsia="仿宋"/>
                <w:sz w:val="18"/>
              </w:rPr>
              <w:t>生产</w:t>
            </w:r>
            <w:r>
              <w:rPr>
                <w:rFonts w:hint="eastAsia" w:ascii="仿宋" w:hAnsi="仿宋" w:eastAsia="仿宋"/>
                <w:sz w:val="18"/>
              </w:rPr>
              <w:t>（满分2</w:t>
            </w:r>
            <w:r>
              <w:rPr>
                <w:rFonts w:hint="eastAsia" w:ascii="仿宋" w:hAnsi="仿宋" w:eastAsia="仿宋"/>
                <w:sz w:val="18"/>
                <w:lang w:val="en-US" w:eastAsia="zh-CN"/>
              </w:rPr>
              <w:t>5</w:t>
            </w:r>
            <w:r>
              <w:rPr>
                <w:rFonts w:hint="eastAsia" w:ascii="仿宋" w:hAnsi="仿宋" w:eastAsia="仿宋"/>
                <w:sz w:val="18"/>
              </w:rPr>
              <w:t>分，扣完为止）</w:t>
            </w:r>
          </w:p>
        </w:tc>
        <w:tc>
          <w:tcPr>
            <w:tcW w:w="1418" w:type="dxa"/>
            <w:vAlign w:val="center"/>
          </w:tcPr>
          <w:p>
            <w:pPr>
              <w:pStyle w:val="10"/>
              <w:spacing w:before="71" w:line="240" w:lineRule="exact"/>
              <w:ind w:left="208"/>
              <w:jc w:val="center"/>
              <w:rPr>
                <w:rFonts w:ascii="仿宋" w:hAnsi="仿宋" w:eastAsia="仿宋" w:cs="Times New Roman"/>
                <w:sz w:val="18"/>
                <w:szCs w:val="18"/>
              </w:rPr>
            </w:pPr>
            <w:r>
              <w:rPr>
                <w:rFonts w:ascii="仿宋" w:hAnsi="仿宋" w:eastAsia="仿宋"/>
                <w:color w:val="050505"/>
                <w:sz w:val="18"/>
                <w:szCs w:val="18"/>
              </w:rPr>
              <w:t>SYSG2-4-1</w:t>
            </w:r>
          </w:p>
        </w:tc>
        <w:tc>
          <w:tcPr>
            <w:tcW w:w="8079" w:type="dxa"/>
            <w:vAlign w:val="center"/>
          </w:tcPr>
          <w:p>
            <w:pPr>
              <w:pStyle w:val="10"/>
              <w:spacing w:before="39" w:line="240" w:lineRule="exact"/>
              <w:ind w:left="100"/>
              <w:jc w:val="both"/>
              <w:rPr>
                <w:rFonts w:ascii="仿宋" w:hAnsi="仿宋" w:eastAsia="仿宋" w:cs="宋体"/>
                <w:sz w:val="18"/>
                <w:szCs w:val="18"/>
                <w:lang w:eastAsia="zh-CN"/>
              </w:rPr>
            </w:pPr>
            <w:r>
              <w:rPr>
                <w:rFonts w:ascii="仿宋" w:hAnsi="仿宋" w:eastAsia="仿宋" w:cs="宋体"/>
                <w:color w:val="050505"/>
                <w:sz w:val="18"/>
                <w:szCs w:val="18"/>
                <w:lang w:eastAsia="zh-CN"/>
              </w:rPr>
              <w:t>发生较大安全生产责任事故</w:t>
            </w:r>
          </w:p>
        </w:tc>
        <w:tc>
          <w:tcPr>
            <w:tcW w:w="2401" w:type="dxa"/>
            <w:vAlign w:val="center"/>
          </w:tcPr>
          <w:p>
            <w:pPr>
              <w:pStyle w:val="10"/>
              <w:spacing w:before="39" w:line="240" w:lineRule="exact"/>
              <w:jc w:val="center"/>
              <w:rPr>
                <w:rFonts w:ascii="仿宋" w:hAnsi="仿宋" w:eastAsia="仿宋" w:cs="宋体"/>
                <w:sz w:val="18"/>
                <w:szCs w:val="18"/>
                <w:lang w:eastAsia="zh-CN"/>
              </w:rPr>
            </w:pPr>
            <w:r>
              <w:rPr>
                <w:rFonts w:hint="eastAsia" w:ascii="仿宋" w:hAnsi="仿宋" w:eastAsia="仿宋" w:cs="Times New Roman"/>
                <w:color w:val="050505"/>
                <w:spacing w:val="-13"/>
                <w:w w:val="110"/>
                <w:sz w:val="18"/>
                <w:szCs w:val="18"/>
                <w:lang w:eastAsia="zh-CN"/>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ind w:left="208"/>
              <w:jc w:val="center"/>
              <w:rPr>
                <w:rFonts w:ascii="仿宋" w:hAnsi="仿宋" w:eastAsia="仿宋" w:cs="Times New Roman"/>
                <w:sz w:val="18"/>
                <w:szCs w:val="18"/>
              </w:rPr>
            </w:pPr>
            <w:r>
              <w:rPr>
                <w:rFonts w:ascii="仿宋" w:hAnsi="仿宋" w:eastAsia="仿宋"/>
                <w:color w:val="050505"/>
                <w:spacing w:val="-3"/>
                <w:sz w:val="18"/>
                <w:szCs w:val="18"/>
              </w:rPr>
              <w:t>SYSG2-4-2</w:t>
            </w:r>
          </w:p>
        </w:tc>
        <w:tc>
          <w:tcPr>
            <w:tcW w:w="8079" w:type="dxa"/>
            <w:vAlign w:val="center"/>
          </w:tcPr>
          <w:p>
            <w:pPr>
              <w:pStyle w:val="10"/>
              <w:spacing w:before="46" w:line="240" w:lineRule="exact"/>
              <w:ind w:left="100"/>
              <w:jc w:val="both"/>
              <w:rPr>
                <w:rFonts w:ascii="仿宋" w:hAnsi="仿宋" w:eastAsia="仿宋" w:cs="宋体"/>
                <w:sz w:val="18"/>
                <w:szCs w:val="18"/>
                <w:lang w:eastAsia="zh-CN"/>
              </w:rPr>
            </w:pPr>
            <w:r>
              <w:rPr>
                <w:rFonts w:ascii="仿宋" w:hAnsi="仿宋" w:eastAsia="仿宋" w:cs="宋体"/>
                <w:color w:val="050505"/>
                <w:sz w:val="18"/>
                <w:szCs w:val="18"/>
                <w:lang w:eastAsia="zh-CN"/>
              </w:rPr>
              <w:t>发生一般安全生产责任事故</w:t>
            </w:r>
          </w:p>
        </w:tc>
        <w:tc>
          <w:tcPr>
            <w:tcW w:w="2401" w:type="dxa"/>
            <w:vAlign w:val="center"/>
          </w:tcPr>
          <w:p>
            <w:pPr>
              <w:pStyle w:val="10"/>
              <w:spacing w:before="46" w:line="240" w:lineRule="exact"/>
              <w:jc w:val="center"/>
              <w:rPr>
                <w:rFonts w:ascii="仿宋" w:hAnsi="仿宋" w:eastAsia="仿宋" w:cs="宋体"/>
                <w:sz w:val="18"/>
                <w:szCs w:val="18"/>
              </w:rPr>
            </w:pPr>
            <w:r>
              <w:rPr>
                <w:rFonts w:ascii="仿宋" w:hAnsi="仿宋" w:eastAsia="仿宋" w:cs="Times New Roman"/>
                <w:color w:val="050505"/>
                <w:w w:val="110"/>
                <w:sz w:val="18"/>
                <w:szCs w:val="18"/>
              </w:rPr>
              <w:t>1</w:t>
            </w:r>
            <w:r>
              <w:rPr>
                <w:rFonts w:hint="eastAsia" w:ascii="仿宋" w:hAnsi="仿宋" w:eastAsia="仿宋" w:cs="Times New Roman"/>
                <w:color w:val="050505"/>
                <w:spacing w:val="-13"/>
                <w:w w:val="110"/>
                <w:sz w:val="18"/>
                <w:szCs w:val="18"/>
                <w:lang w:eastAsia="zh-CN"/>
              </w:rPr>
              <w:t>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208"/>
              <w:jc w:val="center"/>
              <w:rPr>
                <w:rFonts w:ascii="仿宋" w:hAnsi="仿宋" w:eastAsia="仿宋" w:cs="Times New Roman"/>
                <w:sz w:val="18"/>
                <w:szCs w:val="18"/>
              </w:rPr>
            </w:pPr>
            <w:r>
              <w:rPr>
                <w:rFonts w:ascii="仿宋" w:hAnsi="仿宋" w:eastAsia="仿宋"/>
                <w:color w:val="050505"/>
                <w:sz w:val="18"/>
                <w:szCs w:val="18"/>
              </w:rPr>
              <w:t>SYSG2-4-3</w:t>
            </w:r>
          </w:p>
        </w:tc>
        <w:tc>
          <w:tcPr>
            <w:tcW w:w="8079" w:type="dxa"/>
            <w:vAlign w:val="center"/>
          </w:tcPr>
          <w:p>
            <w:pPr>
              <w:pStyle w:val="10"/>
              <w:spacing w:before="75" w:line="240" w:lineRule="exact"/>
              <w:ind w:left="100" w:right="104" w:hanging="8"/>
              <w:jc w:val="both"/>
              <w:rPr>
                <w:rFonts w:ascii="仿宋" w:hAnsi="仿宋" w:eastAsia="仿宋" w:cs="宋体"/>
                <w:sz w:val="18"/>
                <w:szCs w:val="18"/>
                <w:lang w:eastAsia="zh-CN"/>
              </w:rPr>
            </w:pPr>
            <w:r>
              <w:rPr>
                <w:rFonts w:ascii="仿宋" w:hAnsi="仿宋" w:eastAsia="仿宋" w:cs="宋体"/>
                <w:color w:val="050505"/>
                <w:sz w:val="18"/>
                <w:szCs w:val="18"/>
                <w:lang w:eastAsia="zh-CN"/>
              </w:rPr>
              <w:t>施工期间发生工程安全事件</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拒绝</w:t>
            </w:r>
            <w:r>
              <w:rPr>
                <w:rFonts w:ascii="仿宋" w:hAnsi="仿宋" w:eastAsia="仿宋" w:cs="Arial"/>
                <w:color w:val="050505"/>
                <w:sz w:val="18"/>
                <w:szCs w:val="18"/>
                <w:lang w:eastAsia="zh-CN"/>
              </w:rPr>
              <w:t>或</w:t>
            </w:r>
            <w:r>
              <w:rPr>
                <w:rFonts w:ascii="仿宋" w:hAnsi="仿宋" w:eastAsia="仿宋" w:cs="宋体"/>
                <w:color w:val="050505"/>
                <w:sz w:val="18"/>
                <w:szCs w:val="18"/>
                <w:lang w:eastAsia="zh-CN"/>
              </w:rPr>
              <w:t>消极抢险；或者主要负责人在本单位发生重大生产安全事故时 ，不立即组织抢救或者在事故调查处理期间擅离职守或者逃匿</w:t>
            </w:r>
          </w:p>
        </w:tc>
        <w:tc>
          <w:tcPr>
            <w:tcW w:w="2401" w:type="dxa"/>
            <w:vAlign w:val="center"/>
          </w:tcPr>
          <w:p>
            <w:pPr>
              <w:pStyle w:val="10"/>
              <w:spacing w:line="240" w:lineRule="exact"/>
              <w:jc w:val="center"/>
              <w:rPr>
                <w:rFonts w:ascii="仿宋" w:hAnsi="仿宋" w:eastAsia="仿宋" w:cs="宋体"/>
                <w:sz w:val="18"/>
                <w:szCs w:val="18"/>
                <w:lang w:eastAsia="zh-CN"/>
              </w:rPr>
            </w:pPr>
            <w:r>
              <w:rPr>
                <w:rFonts w:hint="eastAsia" w:ascii="仿宋" w:hAnsi="仿宋" w:eastAsia="仿宋" w:cs="Times New Roman"/>
                <w:color w:val="050505"/>
                <w:w w:val="110"/>
                <w:sz w:val="18"/>
                <w:szCs w:val="18"/>
                <w:lang w:eastAsia="zh-CN"/>
              </w:rPr>
              <w:t>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208"/>
              <w:jc w:val="center"/>
              <w:rPr>
                <w:rFonts w:ascii="仿宋" w:hAnsi="仿宋" w:eastAsia="仿宋" w:cs="Times New Roman"/>
                <w:sz w:val="18"/>
                <w:szCs w:val="18"/>
              </w:rPr>
            </w:pPr>
            <w:r>
              <w:rPr>
                <w:rFonts w:ascii="仿宋" w:hAnsi="仿宋" w:eastAsia="仿宋"/>
                <w:color w:val="050505"/>
                <w:sz w:val="18"/>
                <w:szCs w:val="18"/>
              </w:rPr>
              <w:t>SYSG2-4-4</w:t>
            </w:r>
          </w:p>
        </w:tc>
        <w:tc>
          <w:tcPr>
            <w:tcW w:w="8079" w:type="dxa"/>
            <w:vAlign w:val="center"/>
          </w:tcPr>
          <w:p>
            <w:pPr>
              <w:pStyle w:val="10"/>
              <w:spacing w:before="46" w:line="240" w:lineRule="exact"/>
              <w:ind w:left="100" w:right="160" w:hanging="8"/>
              <w:jc w:val="both"/>
              <w:rPr>
                <w:rFonts w:ascii="仿宋" w:hAnsi="仿宋" w:eastAsia="仿宋" w:cs="宋体"/>
                <w:b/>
                <w:sz w:val="18"/>
                <w:szCs w:val="18"/>
                <w:lang w:eastAsia="zh-CN"/>
              </w:rPr>
            </w:pPr>
            <w:r>
              <w:rPr>
                <w:rFonts w:ascii="仿宋" w:hAnsi="仿宋" w:eastAsia="仿宋" w:cs="宋体"/>
                <w:color w:val="050505"/>
                <w:w w:val="97"/>
                <w:sz w:val="18"/>
                <w:szCs w:val="18"/>
                <w:lang w:eastAsia="zh-CN"/>
              </w:rPr>
              <w:t>现场管理混乱</w:t>
            </w:r>
            <w:r>
              <w:rPr>
                <w:rFonts w:hint="eastAsia" w:ascii="仿宋" w:hAnsi="仿宋" w:eastAsia="仿宋" w:cs="宋体"/>
                <w:color w:val="050505"/>
                <w:w w:val="97"/>
                <w:sz w:val="18"/>
                <w:szCs w:val="18"/>
                <w:lang w:eastAsia="zh-CN"/>
              </w:rPr>
              <w:t>，</w:t>
            </w:r>
            <w:r>
              <w:rPr>
                <w:rFonts w:ascii="仿宋" w:hAnsi="仿宋" w:eastAsia="仿宋" w:cs="宋体"/>
                <w:color w:val="050505"/>
                <w:w w:val="96"/>
                <w:sz w:val="18"/>
                <w:szCs w:val="18"/>
                <w:lang w:eastAsia="zh-CN"/>
              </w:rPr>
              <w:t>存在重大安全隐患</w:t>
            </w:r>
            <w:r>
              <w:rPr>
                <w:rFonts w:hint="eastAsia" w:ascii="仿宋" w:hAnsi="仿宋" w:eastAsia="仿宋" w:cs="Times New Roman"/>
                <w:color w:val="050505"/>
                <w:w w:val="59"/>
                <w:sz w:val="18"/>
                <w:szCs w:val="18"/>
                <w:lang w:eastAsia="zh-CN"/>
              </w:rPr>
              <w:t>；</w:t>
            </w:r>
            <w:r>
              <w:rPr>
                <w:rFonts w:ascii="仿宋" w:hAnsi="仿宋" w:eastAsia="仿宋" w:cs="宋体"/>
                <w:color w:val="050505"/>
                <w:w w:val="96"/>
                <w:sz w:val="18"/>
                <w:szCs w:val="18"/>
                <w:lang w:eastAsia="zh-CN"/>
              </w:rPr>
              <w:t>或多次整改仍然存在安全问题</w:t>
            </w:r>
            <w:r>
              <w:rPr>
                <w:rFonts w:hint="eastAsia" w:ascii="仿宋" w:hAnsi="仿宋" w:eastAsia="仿宋" w:cs="宋体"/>
                <w:color w:val="050505"/>
                <w:w w:val="96"/>
                <w:sz w:val="18"/>
                <w:szCs w:val="18"/>
                <w:lang w:eastAsia="zh-CN"/>
              </w:rPr>
              <w:t>；</w:t>
            </w:r>
            <w:r>
              <w:rPr>
                <w:rFonts w:ascii="仿宋" w:hAnsi="仿宋" w:eastAsia="仿宋" w:cs="宋体"/>
                <w:sz w:val="18"/>
                <w:szCs w:val="18"/>
                <w:lang w:eastAsia="zh-CN"/>
              </w:rPr>
              <w:t>或</w:t>
            </w:r>
            <w:r>
              <w:rPr>
                <w:rFonts w:ascii="仿宋" w:hAnsi="仿宋" w:eastAsia="仿宋" w:cs="宋体"/>
                <w:color w:val="050505"/>
                <w:w w:val="95"/>
                <w:sz w:val="18"/>
                <w:szCs w:val="18"/>
                <w:lang w:eastAsia="zh-CN"/>
              </w:rPr>
              <w:t>对存在重大安全事故隐患但拒绝整改或者整改效果不明显</w:t>
            </w:r>
          </w:p>
        </w:tc>
        <w:tc>
          <w:tcPr>
            <w:tcW w:w="2401" w:type="dxa"/>
            <w:vAlign w:val="center"/>
          </w:tcPr>
          <w:p>
            <w:pPr>
              <w:pStyle w:val="10"/>
              <w:spacing w:line="240" w:lineRule="exact"/>
              <w:jc w:val="center"/>
              <w:rPr>
                <w:rFonts w:ascii="仿宋" w:hAnsi="仿宋" w:eastAsia="仿宋" w:cs="宋体"/>
                <w:sz w:val="18"/>
                <w:szCs w:val="18"/>
                <w:lang w:eastAsia="zh-CN"/>
              </w:rPr>
            </w:pPr>
            <w:r>
              <w:rPr>
                <w:rFonts w:hint="eastAsia" w:ascii="仿宋" w:hAnsi="仿宋" w:eastAsia="仿宋" w:cs="Times New Roman"/>
                <w:color w:val="050505"/>
                <w:w w:val="110"/>
                <w:sz w:val="18"/>
                <w:szCs w:val="18"/>
                <w:lang w:eastAsia="zh-CN"/>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ind w:left="208"/>
              <w:jc w:val="center"/>
              <w:rPr>
                <w:rFonts w:ascii="仿宋" w:hAnsi="仿宋" w:eastAsia="仿宋" w:cs="Times New Roman"/>
                <w:sz w:val="18"/>
                <w:szCs w:val="18"/>
              </w:rPr>
            </w:pPr>
            <w:r>
              <w:rPr>
                <w:rFonts w:ascii="仿宋" w:hAnsi="仿宋" w:eastAsia="仿宋"/>
                <w:color w:val="050505"/>
                <w:sz w:val="18"/>
                <w:szCs w:val="18"/>
              </w:rPr>
              <w:t>SYSG2-4-5</w:t>
            </w:r>
          </w:p>
        </w:tc>
        <w:tc>
          <w:tcPr>
            <w:tcW w:w="8079" w:type="dxa"/>
            <w:vAlign w:val="center"/>
          </w:tcPr>
          <w:p>
            <w:pPr>
              <w:pStyle w:val="10"/>
              <w:spacing w:before="46" w:line="240" w:lineRule="exact"/>
              <w:ind w:left="100"/>
              <w:jc w:val="both"/>
              <w:rPr>
                <w:rFonts w:ascii="仿宋" w:hAnsi="仿宋" w:eastAsia="仿宋" w:cs="宋体"/>
                <w:sz w:val="18"/>
                <w:szCs w:val="18"/>
                <w:lang w:eastAsia="zh-CN"/>
              </w:rPr>
            </w:pPr>
            <w:r>
              <w:rPr>
                <w:rFonts w:ascii="仿宋" w:hAnsi="仿宋" w:eastAsia="仿宋" w:cs="宋体"/>
                <w:color w:val="050505"/>
                <w:w w:val="95"/>
                <w:sz w:val="18"/>
                <w:szCs w:val="18"/>
                <w:lang w:eastAsia="zh-CN"/>
              </w:rPr>
              <w:t>对重大危险源未登记建档</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或者未进行评估</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监控</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或者未制定应急预案以及未开展应急预案演练</w:t>
            </w:r>
          </w:p>
        </w:tc>
        <w:tc>
          <w:tcPr>
            <w:tcW w:w="2401" w:type="dxa"/>
            <w:vAlign w:val="center"/>
          </w:tcPr>
          <w:p>
            <w:pPr>
              <w:pStyle w:val="10"/>
              <w:spacing w:before="46" w:line="240" w:lineRule="exact"/>
              <w:jc w:val="center"/>
              <w:rPr>
                <w:rFonts w:ascii="仿宋" w:hAnsi="仿宋" w:eastAsia="仿宋" w:cs="宋体"/>
                <w:sz w:val="18"/>
                <w:szCs w:val="18"/>
              </w:rPr>
            </w:pPr>
            <w:r>
              <w:rPr>
                <w:rFonts w:hint="eastAsia" w:ascii="仿宋" w:hAnsi="仿宋" w:eastAsia="仿宋" w:cs="Times New Roman"/>
                <w:color w:val="050505"/>
                <w:w w:val="110"/>
                <w:sz w:val="18"/>
                <w:szCs w:val="18"/>
                <w:lang w:eastAsia="zh-CN"/>
              </w:rPr>
              <w:t>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9" w:line="240" w:lineRule="exact"/>
              <w:ind w:left="208"/>
              <w:jc w:val="center"/>
              <w:rPr>
                <w:rFonts w:ascii="仿宋" w:hAnsi="仿宋" w:eastAsia="仿宋" w:cs="Times New Roman"/>
                <w:sz w:val="18"/>
                <w:szCs w:val="18"/>
              </w:rPr>
            </w:pPr>
            <w:r>
              <w:rPr>
                <w:rFonts w:ascii="仿宋" w:hAnsi="仿宋" w:eastAsia="仿宋"/>
                <w:color w:val="050505"/>
                <w:w w:val="90"/>
                <w:sz w:val="18"/>
                <w:szCs w:val="18"/>
              </w:rPr>
              <w:t>SYSG2-4--t5</w:t>
            </w:r>
          </w:p>
        </w:tc>
        <w:tc>
          <w:tcPr>
            <w:tcW w:w="8079" w:type="dxa"/>
            <w:vAlign w:val="center"/>
          </w:tcPr>
          <w:p>
            <w:pPr>
              <w:pStyle w:val="10"/>
              <w:spacing w:before="39" w:line="240" w:lineRule="exact"/>
              <w:ind w:left="100"/>
              <w:jc w:val="both"/>
              <w:rPr>
                <w:rFonts w:ascii="仿宋" w:hAnsi="仿宋" w:eastAsia="仿宋" w:cs="宋体"/>
                <w:sz w:val="18"/>
                <w:szCs w:val="18"/>
                <w:lang w:eastAsia="zh-CN"/>
              </w:rPr>
            </w:pPr>
            <w:r>
              <w:rPr>
                <w:rFonts w:ascii="仿宋" w:hAnsi="仿宋" w:eastAsia="仿宋" w:cs="宋体"/>
                <w:color w:val="050505"/>
                <w:w w:val="95"/>
                <w:sz w:val="18"/>
                <w:szCs w:val="18"/>
                <w:lang w:eastAsia="zh-CN"/>
              </w:rPr>
              <w:t>不按规定使用安全防护文明施工措施费用</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挪用列入建设工程概算的安全生产作业环境及安全施工措施所需费用</w:t>
            </w:r>
          </w:p>
        </w:tc>
        <w:tc>
          <w:tcPr>
            <w:tcW w:w="2401" w:type="dxa"/>
            <w:vAlign w:val="center"/>
          </w:tcPr>
          <w:p>
            <w:pPr>
              <w:pStyle w:val="10"/>
              <w:spacing w:before="46" w:line="240" w:lineRule="exact"/>
              <w:jc w:val="center"/>
              <w:rPr>
                <w:rFonts w:ascii="仿宋" w:hAnsi="仿宋" w:eastAsia="仿宋" w:cs="宋体"/>
                <w:sz w:val="18"/>
                <w:szCs w:val="18"/>
              </w:rPr>
            </w:pPr>
            <w:r>
              <w:rPr>
                <w:rFonts w:hint="eastAsia" w:ascii="仿宋" w:hAnsi="仿宋" w:eastAsia="仿宋" w:cs="Times New Roman"/>
                <w:color w:val="050505"/>
                <w:w w:val="110"/>
                <w:sz w:val="18"/>
                <w:szCs w:val="18"/>
                <w:lang w:eastAsia="zh-CN"/>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ind w:left="208"/>
              <w:jc w:val="center"/>
              <w:rPr>
                <w:rFonts w:ascii="仿宋" w:hAnsi="仿宋" w:eastAsia="仿宋" w:cs="Times New Roman"/>
                <w:sz w:val="18"/>
                <w:szCs w:val="18"/>
              </w:rPr>
            </w:pPr>
            <w:r>
              <w:rPr>
                <w:rFonts w:ascii="仿宋" w:hAnsi="仿宋" w:eastAsia="仿宋"/>
                <w:color w:val="050505"/>
                <w:sz w:val="18"/>
                <w:szCs w:val="18"/>
              </w:rPr>
              <w:t>SYSG2-4-7</w:t>
            </w:r>
          </w:p>
        </w:tc>
        <w:tc>
          <w:tcPr>
            <w:tcW w:w="8079" w:type="dxa"/>
            <w:vAlign w:val="center"/>
          </w:tcPr>
          <w:p>
            <w:pPr>
              <w:pStyle w:val="10"/>
              <w:spacing w:before="39" w:line="240" w:lineRule="exact"/>
              <w:ind w:left="100"/>
              <w:jc w:val="both"/>
              <w:rPr>
                <w:rFonts w:ascii="仿宋" w:hAnsi="仿宋" w:eastAsia="仿宋" w:cs="宋体"/>
                <w:sz w:val="18"/>
                <w:szCs w:val="18"/>
                <w:lang w:eastAsia="zh-CN"/>
              </w:rPr>
            </w:pPr>
            <w:r>
              <w:rPr>
                <w:rFonts w:ascii="仿宋" w:hAnsi="仿宋" w:eastAsia="仿宋" w:cs="宋体"/>
                <w:color w:val="050505"/>
                <w:sz w:val="18"/>
                <w:szCs w:val="18"/>
                <w:lang w:eastAsia="zh-CN"/>
              </w:rPr>
              <w:t>未按规定配备安全生产管理人员</w:t>
            </w:r>
          </w:p>
        </w:tc>
        <w:tc>
          <w:tcPr>
            <w:tcW w:w="2401" w:type="dxa"/>
            <w:vAlign w:val="center"/>
          </w:tcPr>
          <w:p>
            <w:pPr>
              <w:pStyle w:val="10"/>
              <w:spacing w:before="39" w:line="240" w:lineRule="exact"/>
              <w:jc w:val="center"/>
              <w:rPr>
                <w:rFonts w:ascii="仿宋" w:hAnsi="仿宋" w:eastAsia="仿宋" w:cs="宋体"/>
                <w:sz w:val="18"/>
                <w:szCs w:val="18"/>
              </w:rPr>
            </w:pPr>
            <w:r>
              <w:rPr>
                <w:rFonts w:ascii="仿宋" w:hAnsi="仿宋" w:eastAsia="仿宋" w:cs="Times New Roman"/>
                <w:color w:val="050505"/>
                <w:spacing w:val="-26"/>
                <w:w w:val="115"/>
                <w:sz w:val="18"/>
                <w:szCs w:val="18"/>
              </w:rPr>
              <w:t>1</w:t>
            </w:r>
            <w:r>
              <w:rPr>
                <w:rFonts w:ascii="仿宋" w:hAnsi="仿宋" w:eastAsia="仿宋" w:cs="宋体"/>
                <w:color w:val="050505"/>
                <w:spacing w:val="-26"/>
                <w:w w:val="115"/>
                <w:sz w:val="18"/>
                <w:szCs w:val="18"/>
              </w:rPr>
              <w:t>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jc w:val="center"/>
              <w:rPr>
                <w:rFonts w:ascii="仿宋" w:hAnsi="仿宋" w:eastAsia="仿宋" w:cs="Times New Roman"/>
                <w:sz w:val="18"/>
                <w:szCs w:val="18"/>
              </w:rPr>
            </w:pPr>
            <w:r>
              <w:rPr>
                <w:rFonts w:ascii="仿宋" w:hAnsi="仿宋" w:eastAsia="仿宋"/>
                <w:color w:val="050505"/>
                <w:spacing w:val="-3"/>
                <w:sz w:val="18"/>
                <w:szCs w:val="18"/>
              </w:rPr>
              <w:t>SYSG2-4-8</w:t>
            </w:r>
          </w:p>
        </w:tc>
        <w:tc>
          <w:tcPr>
            <w:tcW w:w="8079" w:type="dxa"/>
            <w:vAlign w:val="center"/>
          </w:tcPr>
          <w:p>
            <w:pPr>
              <w:pStyle w:val="10"/>
              <w:spacing w:before="125" w:line="240" w:lineRule="exact"/>
              <w:ind w:left="93"/>
              <w:jc w:val="both"/>
              <w:rPr>
                <w:rFonts w:ascii="仿宋" w:hAnsi="仿宋" w:eastAsia="仿宋" w:cs="宋体"/>
                <w:sz w:val="18"/>
                <w:szCs w:val="18"/>
                <w:lang w:eastAsia="zh-CN"/>
              </w:rPr>
            </w:pPr>
            <w:r>
              <w:rPr>
                <w:rFonts w:ascii="仿宋" w:hAnsi="仿宋" w:eastAsia="仿宋" w:cs="宋体"/>
                <w:color w:val="050505"/>
                <w:sz w:val="18"/>
                <w:szCs w:val="18"/>
                <w:lang w:eastAsia="zh-CN"/>
              </w:rPr>
              <w:t>特种作业人员未持有效证件上岗</w:t>
            </w:r>
          </w:p>
        </w:tc>
        <w:tc>
          <w:tcPr>
            <w:tcW w:w="2401" w:type="dxa"/>
            <w:vAlign w:val="center"/>
          </w:tcPr>
          <w:p>
            <w:pPr>
              <w:pStyle w:val="10"/>
              <w:spacing w:before="125" w:line="240" w:lineRule="exact"/>
              <w:jc w:val="center"/>
              <w:rPr>
                <w:rFonts w:ascii="仿宋" w:hAnsi="仿宋" w:eastAsia="仿宋" w:cs="宋体"/>
                <w:sz w:val="18"/>
                <w:szCs w:val="18"/>
              </w:rPr>
            </w:pPr>
            <w:r>
              <w:rPr>
                <w:rFonts w:ascii="仿宋" w:hAnsi="仿宋" w:eastAsia="仿宋" w:cs="Times New Roman"/>
                <w:color w:val="050505"/>
                <w:spacing w:val="-26"/>
                <w:w w:val="115"/>
                <w:sz w:val="18"/>
                <w:szCs w:val="18"/>
              </w:rPr>
              <w:t>1</w:t>
            </w:r>
            <w:r>
              <w:rPr>
                <w:rFonts w:ascii="仿宋" w:hAnsi="仿宋" w:eastAsia="仿宋" w:cs="宋体"/>
                <w:color w:val="050505"/>
                <w:spacing w:val="-26"/>
                <w:w w:val="115"/>
                <w:sz w:val="18"/>
                <w:szCs w:val="18"/>
              </w:rPr>
              <w:t>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208"/>
              <w:jc w:val="center"/>
              <w:rPr>
                <w:rFonts w:ascii="仿宋" w:hAnsi="仿宋" w:eastAsia="仿宋" w:cs="Times New Roman"/>
                <w:sz w:val="18"/>
                <w:szCs w:val="18"/>
              </w:rPr>
            </w:pPr>
            <w:r>
              <w:rPr>
                <w:rFonts w:ascii="仿宋" w:hAnsi="仿宋" w:eastAsia="仿宋"/>
                <w:color w:val="050505"/>
                <w:w w:val="95"/>
                <w:sz w:val="18"/>
                <w:szCs w:val="18"/>
              </w:rPr>
              <w:t>SYSG2-4--9</w:t>
            </w:r>
          </w:p>
        </w:tc>
        <w:tc>
          <w:tcPr>
            <w:tcW w:w="8079" w:type="dxa"/>
            <w:vAlign w:val="center"/>
          </w:tcPr>
          <w:p>
            <w:pPr>
              <w:pStyle w:val="10"/>
              <w:spacing w:before="3" w:line="240" w:lineRule="exact"/>
              <w:ind w:left="100" w:right="91" w:hanging="8"/>
              <w:jc w:val="both"/>
              <w:rPr>
                <w:rFonts w:ascii="仿宋" w:hAnsi="仿宋" w:eastAsia="仿宋" w:cs="宋体"/>
                <w:sz w:val="18"/>
                <w:szCs w:val="18"/>
                <w:lang w:eastAsia="zh-CN"/>
              </w:rPr>
            </w:pPr>
            <w:r>
              <w:rPr>
                <w:rFonts w:ascii="仿宋" w:hAnsi="仿宋" w:eastAsia="仿宋" w:cs="宋体"/>
                <w:color w:val="050505"/>
                <w:w w:val="95"/>
                <w:sz w:val="18"/>
                <w:szCs w:val="18"/>
                <w:lang w:eastAsia="zh-CN"/>
              </w:rPr>
              <w:t>特种设备未经检验或检验不合格投入使用</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或者投入使用的特种设备未经具有专业资质的机构检测、检验合格 ，未取得</w:t>
            </w:r>
            <w:r>
              <w:rPr>
                <w:rFonts w:ascii="仿宋" w:hAnsi="仿宋" w:eastAsia="仿宋" w:cs="宋体"/>
                <w:color w:val="050505"/>
                <w:sz w:val="18"/>
                <w:szCs w:val="18"/>
                <w:lang w:eastAsia="zh-CN"/>
              </w:rPr>
              <w:t>安全使用证或者安全标志</w:t>
            </w:r>
          </w:p>
        </w:tc>
        <w:tc>
          <w:tcPr>
            <w:tcW w:w="2401" w:type="dxa"/>
            <w:vAlign w:val="center"/>
          </w:tcPr>
          <w:p>
            <w:pPr>
              <w:pStyle w:val="10"/>
              <w:spacing w:before="147" w:line="240" w:lineRule="exact"/>
              <w:jc w:val="center"/>
              <w:rPr>
                <w:rFonts w:ascii="仿宋" w:hAnsi="仿宋" w:eastAsia="仿宋" w:cs="宋体"/>
                <w:sz w:val="18"/>
                <w:szCs w:val="18"/>
                <w:lang w:eastAsia="zh-CN"/>
              </w:rPr>
            </w:pPr>
            <w:r>
              <w:rPr>
                <w:rFonts w:hint="eastAsia" w:ascii="仿宋" w:hAnsi="仿宋" w:eastAsia="仿宋" w:cs="Times New Roman"/>
                <w:color w:val="050505"/>
                <w:w w:val="105"/>
                <w:sz w:val="18"/>
                <w:szCs w:val="18"/>
                <w:lang w:eastAsia="zh-CN"/>
              </w:rPr>
              <w:t>2分/台次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21" w:line="240" w:lineRule="exact"/>
              <w:ind w:left="165"/>
              <w:jc w:val="center"/>
              <w:rPr>
                <w:rFonts w:ascii="仿宋" w:hAnsi="仿宋" w:eastAsia="仿宋" w:cs="Times New Roman"/>
                <w:sz w:val="18"/>
                <w:szCs w:val="18"/>
              </w:rPr>
            </w:pPr>
            <w:r>
              <w:rPr>
                <w:rFonts w:ascii="仿宋" w:hAnsi="仿宋" w:eastAsia="仿宋"/>
                <w:color w:val="050505"/>
                <w:spacing w:val="-5"/>
                <w:sz w:val="18"/>
                <w:szCs w:val="18"/>
              </w:rPr>
              <w:t>SYSG2-4-10</w:t>
            </w:r>
          </w:p>
        </w:tc>
        <w:tc>
          <w:tcPr>
            <w:tcW w:w="8079" w:type="dxa"/>
            <w:vAlign w:val="center"/>
          </w:tcPr>
          <w:p>
            <w:pPr>
              <w:pStyle w:val="10"/>
              <w:spacing w:line="240" w:lineRule="exact"/>
              <w:ind w:left="93"/>
              <w:jc w:val="both"/>
              <w:rPr>
                <w:rFonts w:ascii="仿宋" w:hAnsi="仿宋" w:eastAsia="仿宋" w:cs="宋体"/>
                <w:sz w:val="18"/>
                <w:szCs w:val="18"/>
                <w:lang w:eastAsia="zh-CN"/>
              </w:rPr>
            </w:pPr>
            <w:r>
              <w:rPr>
                <w:rFonts w:ascii="仿宋" w:hAnsi="仿宋" w:eastAsia="仿宋" w:cs="宋体"/>
                <w:color w:val="050505"/>
                <w:w w:val="95"/>
                <w:sz w:val="18"/>
                <w:szCs w:val="18"/>
                <w:lang w:eastAsia="zh-CN"/>
              </w:rPr>
              <w:t>适航证书或入级证书与施工作业区域不符</w:t>
            </w:r>
          </w:p>
        </w:tc>
        <w:tc>
          <w:tcPr>
            <w:tcW w:w="2401" w:type="dxa"/>
            <w:vAlign w:val="center"/>
          </w:tcPr>
          <w:p>
            <w:pPr>
              <w:pStyle w:val="10"/>
              <w:spacing w:line="240" w:lineRule="exact"/>
              <w:jc w:val="center"/>
              <w:rPr>
                <w:rFonts w:ascii="仿宋" w:hAnsi="仿宋" w:eastAsia="仿宋" w:cs="宋体"/>
                <w:sz w:val="18"/>
                <w:szCs w:val="18"/>
                <w:lang w:eastAsia="zh-CN"/>
              </w:rPr>
            </w:pPr>
            <w:r>
              <w:rPr>
                <w:rFonts w:hint="eastAsia" w:ascii="仿宋" w:hAnsi="仿宋" w:eastAsia="仿宋" w:cs="Times New Roman"/>
                <w:color w:val="050505"/>
                <w:spacing w:val="-26"/>
                <w:w w:val="115"/>
                <w:sz w:val="18"/>
                <w:szCs w:val="18"/>
                <w:lang w:eastAsia="zh-CN"/>
              </w:rPr>
              <w:t>1分/艘次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ind w:left="165"/>
              <w:jc w:val="center"/>
              <w:rPr>
                <w:rFonts w:ascii="仿宋" w:hAnsi="仿宋" w:eastAsia="仿宋" w:cs="Times New Roman"/>
                <w:sz w:val="18"/>
                <w:szCs w:val="18"/>
              </w:rPr>
            </w:pPr>
            <w:r>
              <w:rPr>
                <w:rFonts w:ascii="仿宋" w:hAnsi="仿宋" w:eastAsia="仿宋"/>
                <w:color w:val="050505"/>
                <w:sz w:val="18"/>
                <w:szCs w:val="18"/>
              </w:rPr>
              <w:t>SYSG2-4-11</w:t>
            </w:r>
          </w:p>
        </w:tc>
        <w:tc>
          <w:tcPr>
            <w:tcW w:w="8079" w:type="dxa"/>
            <w:vAlign w:val="center"/>
          </w:tcPr>
          <w:p>
            <w:pPr>
              <w:pStyle w:val="10"/>
              <w:spacing w:before="39" w:line="240" w:lineRule="exact"/>
              <w:ind w:left="115"/>
              <w:jc w:val="both"/>
              <w:rPr>
                <w:rFonts w:ascii="仿宋" w:hAnsi="仿宋" w:eastAsia="仿宋" w:cs="宋体"/>
                <w:sz w:val="18"/>
                <w:szCs w:val="18"/>
                <w:lang w:eastAsia="zh-CN"/>
              </w:rPr>
            </w:pPr>
            <w:r>
              <w:rPr>
                <w:rFonts w:ascii="仿宋" w:hAnsi="仿宋" w:eastAsia="仿宋" w:cs="宋体"/>
                <w:color w:val="050505"/>
                <w:sz w:val="18"/>
                <w:szCs w:val="18"/>
                <w:lang w:eastAsia="zh-CN"/>
              </w:rPr>
              <w:t>因施工企业原因未签订安全生产合同</w:t>
            </w:r>
          </w:p>
        </w:tc>
        <w:tc>
          <w:tcPr>
            <w:tcW w:w="2401" w:type="dxa"/>
            <w:vAlign w:val="center"/>
          </w:tcPr>
          <w:p>
            <w:pPr>
              <w:pStyle w:val="10"/>
              <w:spacing w:before="39" w:line="240" w:lineRule="exact"/>
              <w:jc w:val="center"/>
              <w:rPr>
                <w:rFonts w:ascii="仿宋" w:hAnsi="仿宋" w:eastAsia="仿宋" w:cs="宋体"/>
                <w:sz w:val="18"/>
                <w:szCs w:val="18"/>
              </w:rPr>
            </w:pPr>
            <w:r>
              <w:rPr>
                <w:rFonts w:ascii="仿宋" w:hAnsi="仿宋" w:eastAsia="仿宋" w:cs="Times New Roman"/>
                <w:color w:val="050505"/>
                <w:w w:val="110"/>
                <w:sz w:val="18"/>
                <w:szCs w:val="18"/>
              </w:rPr>
              <w:t>2</w:t>
            </w:r>
            <w:r>
              <w:rPr>
                <w:rFonts w:ascii="仿宋" w:hAnsi="仿宋" w:eastAsia="仿宋" w:cs="宋体"/>
                <w:color w:val="050505"/>
                <w:w w:val="11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9" w:line="240" w:lineRule="exact"/>
              <w:ind w:left="165"/>
              <w:jc w:val="center"/>
              <w:rPr>
                <w:rFonts w:ascii="仿宋" w:hAnsi="仿宋" w:eastAsia="仿宋" w:cs="Times New Roman"/>
                <w:sz w:val="18"/>
                <w:szCs w:val="18"/>
              </w:rPr>
            </w:pPr>
            <w:r>
              <w:rPr>
                <w:rFonts w:ascii="仿宋" w:hAnsi="仿宋" w:eastAsia="仿宋"/>
                <w:color w:val="050505"/>
                <w:spacing w:val="-5"/>
                <w:sz w:val="18"/>
                <w:szCs w:val="18"/>
              </w:rPr>
              <w:t>SYSG2-4-12</w:t>
            </w:r>
          </w:p>
        </w:tc>
        <w:tc>
          <w:tcPr>
            <w:tcW w:w="8079" w:type="dxa"/>
            <w:vAlign w:val="center"/>
          </w:tcPr>
          <w:p>
            <w:pPr>
              <w:pStyle w:val="10"/>
              <w:spacing w:before="46" w:line="240" w:lineRule="exact"/>
              <w:ind w:left="100"/>
              <w:jc w:val="both"/>
              <w:rPr>
                <w:rFonts w:ascii="仿宋" w:hAnsi="仿宋" w:eastAsia="仿宋" w:cs="宋体"/>
                <w:sz w:val="18"/>
                <w:szCs w:val="18"/>
                <w:lang w:eastAsia="zh-CN"/>
              </w:rPr>
            </w:pPr>
            <w:r>
              <w:rPr>
                <w:rFonts w:ascii="仿宋" w:hAnsi="仿宋" w:eastAsia="仿宋" w:cs="宋体"/>
                <w:color w:val="050505"/>
                <w:w w:val="95"/>
                <w:sz w:val="18"/>
                <w:szCs w:val="18"/>
                <w:lang w:eastAsia="zh-CN"/>
              </w:rPr>
              <w:t>未建立健全安全生产规章制</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操作规程或安全生产保证体系</w:t>
            </w:r>
          </w:p>
        </w:tc>
        <w:tc>
          <w:tcPr>
            <w:tcW w:w="2401" w:type="dxa"/>
            <w:vAlign w:val="center"/>
          </w:tcPr>
          <w:p>
            <w:pPr>
              <w:pStyle w:val="10"/>
              <w:spacing w:before="46" w:line="240" w:lineRule="exact"/>
              <w:ind w:left="20"/>
              <w:jc w:val="center"/>
              <w:rPr>
                <w:rFonts w:ascii="仿宋" w:hAnsi="仿宋" w:eastAsia="仿宋" w:cs="宋体"/>
                <w:sz w:val="18"/>
                <w:szCs w:val="18"/>
                <w:lang w:eastAsia="zh-CN"/>
              </w:rPr>
            </w:pPr>
            <w:r>
              <w:rPr>
                <w:rFonts w:hint="eastAsia" w:ascii="仿宋" w:hAnsi="仿宋" w:eastAsia="仿宋" w:cs="Times New Roman"/>
                <w:color w:val="050505"/>
                <w:w w:val="110"/>
                <w:sz w:val="18"/>
                <w:szCs w:val="18"/>
                <w:lang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ind w:left="165"/>
              <w:jc w:val="center"/>
              <w:rPr>
                <w:rFonts w:ascii="仿宋" w:hAnsi="仿宋" w:eastAsia="仿宋" w:cs="Times New Roman"/>
                <w:sz w:val="18"/>
                <w:szCs w:val="18"/>
              </w:rPr>
            </w:pPr>
            <w:r>
              <w:rPr>
                <w:rFonts w:ascii="仿宋" w:hAnsi="仿宋" w:eastAsia="仿宋"/>
                <w:color w:val="050505"/>
                <w:spacing w:val="-5"/>
                <w:w w:val="105"/>
                <w:sz w:val="18"/>
                <w:szCs w:val="18"/>
              </w:rPr>
              <w:t>SYSG2-4-13</w:t>
            </w:r>
          </w:p>
        </w:tc>
        <w:tc>
          <w:tcPr>
            <w:tcW w:w="8079" w:type="dxa"/>
            <w:vAlign w:val="center"/>
          </w:tcPr>
          <w:p>
            <w:pPr>
              <w:pStyle w:val="10"/>
              <w:spacing w:before="46" w:line="240" w:lineRule="exact"/>
              <w:ind w:left="93"/>
              <w:jc w:val="both"/>
              <w:rPr>
                <w:rFonts w:ascii="仿宋" w:hAnsi="仿宋" w:eastAsia="仿宋" w:cs="宋体"/>
                <w:sz w:val="18"/>
                <w:szCs w:val="18"/>
                <w:lang w:eastAsia="zh-CN"/>
              </w:rPr>
            </w:pPr>
            <w:r>
              <w:rPr>
                <w:rFonts w:ascii="仿宋" w:hAnsi="仿宋" w:eastAsia="仿宋" w:cs="宋体"/>
                <w:color w:val="050505"/>
                <w:w w:val="95"/>
                <w:sz w:val="18"/>
                <w:szCs w:val="18"/>
                <w:lang w:eastAsia="zh-CN"/>
              </w:rPr>
              <w:t>项目负责人、专职安全生产管理人员</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作业人员或者特种作业人员</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未经安全教育培训或考核不合格即从事相关工作</w:t>
            </w:r>
          </w:p>
        </w:tc>
        <w:tc>
          <w:tcPr>
            <w:tcW w:w="2401" w:type="dxa"/>
            <w:vAlign w:val="center"/>
          </w:tcPr>
          <w:p>
            <w:pPr>
              <w:pStyle w:val="10"/>
              <w:spacing w:before="46" w:line="240" w:lineRule="exact"/>
              <w:jc w:val="center"/>
              <w:rPr>
                <w:rFonts w:ascii="仿宋" w:hAnsi="仿宋" w:eastAsia="仿宋" w:cs="宋体"/>
                <w:sz w:val="18"/>
                <w:szCs w:val="18"/>
                <w:lang w:eastAsia="zh-CN"/>
              </w:rPr>
            </w:pPr>
            <w:r>
              <w:rPr>
                <w:rFonts w:hint="eastAsia" w:ascii="仿宋" w:hAnsi="仿宋" w:eastAsia="仿宋" w:cs="Times New Roman"/>
                <w:color w:val="050505"/>
                <w:spacing w:val="3"/>
                <w:w w:val="105"/>
                <w:sz w:val="18"/>
                <w:szCs w:val="18"/>
                <w:lang w:eastAsia="zh-CN"/>
              </w:rPr>
              <w:t>1.5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9" w:line="240" w:lineRule="exact"/>
              <w:ind w:left="165"/>
              <w:jc w:val="center"/>
              <w:rPr>
                <w:rFonts w:ascii="仿宋" w:hAnsi="仿宋" w:eastAsia="仿宋" w:cs="Times New Roman"/>
                <w:sz w:val="18"/>
                <w:szCs w:val="18"/>
              </w:rPr>
            </w:pPr>
            <w:r>
              <w:rPr>
                <w:rFonts w:ascii="仿宋" w:hAnsi="仿宋" w:eastAsia="仿宋"/>
                <w:color w:val="050505"/>
                <w:spacing w:val="-5"/>
                <w:sz w:val="18"/>
                <w:szCs w:val="18"/>
              </w:rPr>
              <w:t>SYSG2-4-14</w:t>
            </w:r>
          </w:p>
        </w:tc>
        <w:tc>
          <w:tcPr>
            <w:tcW w:w="8079" w:type="dxa"/>
            <w:vAlign w:val="center"/>
          </w:tcPr>
          <w:p>
            <w:pPr>
              <w:pStyle w:val="10"/>
              <w:spacing w:before="46" w:line="240" w:lineRule="exact"/>
              <w:ind w:left="100"/>
              <w:jc w:val="both"/>
              <w:rPr>
                <w:rFonts w:ascii="仿宋" w:hAnsi="仿宋" w:eastAsia="仿宋" w:cs="宋体"/>
                <w:sz w:val="18"/>
                <w:szCs w:val="18"/>
                <w:lang w:eastAsia="zh-CN"/>
              </w:rPr>
            </w:pPr>
            <w:r>
              <w:rPr>
                <w:rFonts w:ascii="仿宋" w:hAnsi="仿宋" w:eastAsia="仿宋" w:cs="宋体"/>
                <w:color w:val="050505"/>
                <w:w w:val="95"/>
                <w:sz w:val="18"/>
                <w:szCs w:val="18"/>
                <w:lang w:eastAsia="zh-CN"/>
              </w:rPr>
              <w:t>未对职工进行安全生产教育和培训，或者来如实告知有关安全生产事项；安全员安全意识不强</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未严格按安全规程操作</w:t>
            </w:r>
          </w:p>
        </w:tc>
        <w:tc>
          <w:tcPr>
            <w:tcW w:w="2401" w:type="dxa"/>
            <w:vAlign w:val="center"/>
          </w:tcPr>
          <w:p>
            <w:pPr>
              <w:pStyle w:val="10"/>
              <w:spacing w:before="46" w:line="240" w:lineRule="exact"/>
              <w:jc w:val="center"/>
              <w:rPr>
                <w:rFonts w:ascii="仿宋" w:hAnsi="仿宋" w:eastAsia="仿宋" w:cs="宋体"/>
                <w:sz w:val="18"/>
                <w:szCs w:val="18"/>
                <w:lang w:eastAsia="zh-CN"/>
              </w:rPr>
            </w:pPr>
            <w:r>
              <w:rPr>
                <w:rFonts w:hint="eastAsia" w:ascii="仿宋" w:hAnsi="仿宋" w:eastAsia="仿宋" w:cs="Times New Roman"/>
                <w:color w:val="050505"/>
                <w:spacing w:val="-35"/>
                <w:w w:val="125"/>
                <w:sz w:val="18"/>
                <w:szCs w:val="18"/>
                <w:lang w:eastAsia="zh-CN"/>
              </w:rPr>
              <w:t>1</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spacing w:val="-5"/>
                <w:sz w:val="18"/>
                <w:szCs w:val="18"/>
              </w:rPr>
              <w:t>SYSG2-4-15</w:t>
            </w:r>
          </w:p>
        </w:tc>
        <w:tc>
          <w:tcPr>
            <w:tcW w:w="8079" w:type="dxa"/>
            <w:vAlign w:val="center"/>
          </w:tcPr>
          <w:p>
            <w:pPr>
              <w:pStyle w:val="10"/>
              <w:spacing w:before="3" w:line="240" w:lineRule="exact"/>
              <w:ind w:left="107" w:right="175" w:hanging="8"/>
              <w:jc w:val="both"/>
              <w:rPr>
                <w:rFonts w:ascii="仿宋" w:hAnsi="仿宋" w:eastAsia="仿宋" w:cs="宋体"/>
                <w:sz w:val="18"/>
                <w:szCs w:val="18"/>
                <w:lang w:eastAsia="zh-CN"/>
              </w:rPr>
            </w:pPr>
            <w:r>
              <w:rPr>
                <w:rFonts w:ascii="仿宋" w:hAnsi="仿宋" w:eastAsia="仿宋" w:cs="宋体"/>
                <w:color w:val="050505"/>
                <w:w w:val="95"/>
                <w:sz w:val="18"/>
                <w:szCs w:val="18"/>
                <w:lang w:eastAsia="zh-CN"/>
              </w:rPr>
              <w:t>未在施工现场的危险部位设置明显的安全警示标志和安全防护 ，或者来按照国家有关规定在施工现场设置消防通道</w:t>
            </w:r>
            <w:r>
              <w:rPr>
                <w:rFonts w:hint="eastAsia" w:ascii="仿宋" w:hAnsi="仿宋" w:eastAsia="仿宋" w:cs="宋体"/>
                <w:color w:val="050505"/>
                <w:w w:val="95"/>
                <w:sz w:val="18"/>
                <w:szCs w:val="18"/>
                <w:lang w:eastAsia="zh-CN"/>
              </w:rPr>
              <w:t>、</w:t>
            </w:r>
            <w:r>
              <w:rPr>
                <w:rFonts w:ascii="仿宋" w:hAnsi="仿宋" w:eastAsia="仿宋" w:cs="宋体"/>
                <w:color w:val="050505"/>
                <w:sz w:val="18"/>
                <w:szCs w:val="18"/>
                <w:lang w:eastAsia="zh-CN"/>
              </w:rPr>
              <w:t>防水源、配备消防设施和灭火器材</w:t>
            </w:r>
          </w:p>
        </w:tc>
        <w:tc>
          <w:tcPr>
            <w:tcW w:w="2401" w:type="dxa"/>
            <w:vAlign w:val="center"/>
          </w:tcPr>
          <w:p>
            <w:pPr>
              <w:pStyle w:val="10"/>
              <w:spacing w:line="240" w:lineRule="exact"/>
              <w:jc w:val="center"/>
              <w:rPr>
                <w:rFonts w:ascii="仿宋" w:hAnsi="仿宋" w:eastAsia="仿宋" w:cs="宋体"/>
                <w:sz w:val="18"/>
                <w:szCs w:val="18"/>
                <w:lang w:eastAsia="zh-CN"/>
              </w:rPr>
            </w:pPr>
            <w:r>
              <w:rPr>
                <w:rFonts w:hint="eastAsia" w:ascii="仿宋" w:hAnsi="仿宋" w:eastAsia="仿宋" w:cs="宋体"/>
                <w:color w:val="050505"/>
                <w:w w:val="137"/>
                <w:sz w:val="18"/>
                <w:szCs w:val="18"/>
                <w:lang w:eastAsia="zh-CN"/>
              </w:rPr>
              <w:t>1</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ind w:left="165"/>
              <w:jc w:val="center"/>
              <w:rPr>
                <w:rFonts w:ascii="仿宋" w:hAnsi="仿宋" w:eastAsia="仿宋" w:cs="Times New Roman"/>
                <w:sz w:val="18"/>
                <w:szCs w:val="18"/>
              </w:rPr>
            </w:pPr>
            <w:r>
              <w:rPr>
                <w:rFonts w:ascii="仿宋" w:hAnsi="仿宋" w:eastAsia="仿宋"/>
                <w:color w:val="050505"/>
                <w:spacing w:val="-5"/>
                <w:sz w:val="18"/>
                <w:szCs w:val="18"/>
              </w:rPr>
              <w:t>SYSG2-4-16</w:t>
            </w:r>
          </w:p>
        </w:tc>
        <w:tc>
          <w:tcPr>
            <w:tcW w:w="8079" w:type="dxa"/>
            <w:vAlign w:val="center"/>
          </w:tcPr>
          <w:p>
            <w:pPr>
              <w:pStyle w:val="10"/>
              <w:spacing w:before="39" w:line="240" w:lineRule="exact"/>
              <w:ind w:left="100"/>
              <w:jc w:val="both"/>
              <w:rPr>
                <w:rFonts w:ascii="仿宋" w:hAnsi="仿宋" w:eastAsia="仿宋" w:cs="宋体"/>
                <w:sz w:val="18"/>
                <w:szCs w:val="18"/>
                <w:lang w:eastAsia="zh-CN"/>
              </w:rPr>
            </w:pPr>
            <w:r>
              <w:rPr>
                <w:rFonts w:ascii="仿宋" w:hAnsi="仿宋" w:eastAsia="仿宋" w:cs="宋体"/>
                <w:color w:val="050505"/>
                <w:sz w:val="18"/>
                <w:szCs w:val="18"/>
                <w:lang w:eastAsia="zh-CN"/>
              </w:rPr>
              <w:t>未向作业人员提供安全防护用共和安全防护服装</w:t>
            </w:r>
          </w:p>
        </w:tc>
        <w:tc>
          <w:tcPr>
            <w:tcW w:w="2401" w:type="dxa"/>
            <w:vAlign w:val="center"/>
          </w:tcPr>
          <w:p>
            <w:pPr>
              <w:pStyle w:val="10"/>
              <w:spacing w:before="39" w:line="240" w:lineRule="exact"/>
              <w:jc w:val="center"/>
              <w:rPr>
                <w:rFonts w:ascii="仿宋" w:hAnsi="仿宋" w:eastAsia="仿宋" w:cs="宋体"/>
                <w:sz w:val="18"/>
                <w:szCs w:val="18"/>
                <w:lang w:eastAsia="zh-CN"/>
              </w:rPr>
            </w:pPr>
            <w:r>
              <w:rPr>
                <w:rFonts w:hint="eastAsia" w:ascii="仿宋" w:hAnsi="仿宋" w:eastAsia="仿宋" w:cs="Times New Roman"/>
                <w:color w:val="050505"/>
                <w:w w:val="110"/>
                <w:sz w:val="18"/>
                <w:szCs w:val="18"/>
                <w:lang w:eastAsia="zh-CN"/>
              </w:rPr>
              <w:t>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1" w:line="240" w:lineRule="exact"/>
              <w:ind w:left="165"/>
              <w:jc w:val="center"/>
              <w:rPr>
                <w:rFonts w:ascii="仿宋" w:hAnsi="仿宋" w:eastAsia="仿宋" w:cs="Times New Roman"/>
                <w:sz w:val="18"/>
                <w:szCs w:val="18"/>
              </w:rPr>
            </w:pPr>
            <w:r>
              <w:rPr>
                <w:rFonts w:ascii="仿宋" w:hAnsi="仿宋" w:eastAsia="仿宋"/>
                <w:color w:val="050505"/>
                <w:spacing w:val="-5"/>
                <w:sz w:val="18"/>
                <w:szCs w:val="18"/>
              </w:rPr>
              <w:t>SYSGZ-4-17</w:t>
            </w:r>
          </w:p>
        </w:tc>
        <w:tc>
          <w:tcPr>
            <w:tcW w:w="8079" w:type="dxa"/>
            <w:vAlign w:val="center"/>
          </w:tcPr>
          <w:p>
            <w:pPr>
              <w:pStyle w:val="10"/>
              <w:spacing w:before="46" w:line="240" w:lineRule="exact"/>
              <w:ind w:left="93"/>
              <w:jc w:val="both"/>
              <w:rPr>
                <w:rFonts w:ascii="仿宋" w:hAnsi="仿宋" w:eastAsia="仿宋" w:cs="宋体"/>
                <w:sz w:val="18"/>
                <w:szCs w:val="18"/>
                <w:lang w:eastAsia="zh-CN"/>
              </w:rPr>
            </w:pPr>
            <w:r>
              <w:rPr>
                <w:rFonts w:ascii="仿宋" w:hAnsi="仿宋" w:eastAsia="仿宋" w:cs="宋体"/>
                <w:color w:val="050505"/>
                <w:spacing w:val="-2"/>
                <w:w w:val="95"/>
                <w:sz w:val="18"/>
                <w:szCs w:val="18"/>
                <w:lang w:eastAsia="zh-CN"/>
              </w:rPr>
              <w:t>使用国家明令淘汰、禁止使用的危及生产安全的工艺</w:t>
            </w:r>
            <w:r>
              <w:rPr>
                <w:rFonts w:hint="eastAsia" w:ascii="仿宋" w:hAnsi="仿宋" w:eastAsia="仿宋" w:cs="宋体"/>
                <w:color w:val="050505"/>
                <w:spacing w:val="66"/>
                <w:w w:val="95"/>
                <w:sz w:val="18"/>
                <w:szCs w:val="18"/>
                <w:lang w:eastAsia="zh-CN"/>
              </w:rPr>
              <w:t>、</w:t>
            </w:r>
            <w:r>
              <w:rPr>
                <w:rFonts w:ascii="仿宋" w:hAnsi="仿宋" w:eastAsia="仿宋" w:cs="宋体"/>
                <w:color w:val="050505"/>
                <w:spacing w:val="-15"/>
                <w:w w:val="95"/>
                <w:sz w:val="18"/>
                <w:szCs w:val="18"/>
                <w:lang w:eastAsia="zh-CN"/>
              </w:rPr>
              <w:t>设备</w:t>
            </w:r>
          </w:p>
        </w:tc>
        <w:tc>
          <w:tcPr>
            <w:tcW w:w="2401" w:type="dxa"/>
            <w:vAlign w:val="center"/>
          </w:tcPr>
          <w:p>
            <w:pPr>
              <w:pStyle w:val="10"/>
              <w:spacing w:before="46" w:line="240" w:lineRule="exact"/>
              <w:jc w:val="center"/>
              <w:rPr>
                <w:rFonts w:ascii="仿宋" w:hAnsi="仿宋" w:eastAsia="仿宋" w:cs="宋体"/>
                <w:sz w:val="18"/>
                <w:szCs w:val="18"/>
                <w:lang w:eastAsia="zh-CN"/>
              </w:rPr>
            </w:pPr>
            <w:r>
              <w:rPr>
                <w:rFonts w:hint="eastAsia" w:ascii="仿宋" w:hAnsi="仿宋" w:eastAsia="仿宋" w:cs="Times New Roman"/>
                <w:color w:val="050505"/>
                <w:w w:val="110"/>
                <w:sz w:val="18"/>
                <w:szCs w:val="18"/>
                <w:lang w:eastAsia="zh-CN"/>
              </w:rPr>
              <w:t>3分/次</w:t>
            </w:r>
          </w:p>
        </w:tc>
      </w:tr>
    </w:tbl>
    <w:p>
      <w:pPr>
        <w:jc w:val="center"/>
        <w:rPr>
          <w:rFonts w:cs="*FangSong-Bold-9561-Identity-H" w:asciiTheme="minorEastAsia" w:hAnsiTheme="minorEastAsia"/>
          <w:b/>
          <w:bCs/>
          <w:kern w:val="0"/>
          <w:sz w:val="29"/>
          <w:szCs w:val="29"/>
        </w:rPr>
      </w:pPr>
      <w:r>
        <w:rPr>
          <w:rFonts w:hint="eastAsia" w:cs="*FangSong-Bold-9561-Identity-H" w:asciiTheme="minorEastAsia" w:hAnsiTheme="minorEastAsia"/>
          <w:b/>
          <w:bCs/>
          <w:kern w:val="0"/>
          <w:sz w:val="29"/>
          <w:szCs w:val="29"/>
          <w:lang w:eastAsia="zh-CN"/>
        </w:rPr>
        <w:t>水运工程</w:t>
      </w:r>
      <w:r>
        <w:rPr>
          <w:rFonts w:hint="eastAsia" w:cs="*FangSong-Bold-9561-Identity-H" w:asciiTheme="minorEastAsia" w:hAnsiTheme="minorEastAsia"/>
          <w:b/>
          <w:bCs/>
          <w:kern w:val="0"/>
          <w:sz w:val="29"/>
          <w:szCs w:val="29"/>
        </w:rPr>
        <w:t>施工分包企业信用行为评定</w:t>
      </w:r>
      <w:r>
        <w:rPr>
          <w:rFonts w:hint="eastAsia" w:cs="*FangSong-Bold-9561-Identity-H" w:asciiTheme="minorEastAsia" w:hAnsiTheme="minorEastAsia"/>
          <w:b/>
          <w:bCs/>
          <w:kern w:val="0"/>
          <w:sz w:val="29"/>
          <w:szCs w:val="29"/>
          <w:lang w:eastAsia="zh-CN"/>
        </w:rPr>
        <w:t>标准</w:t>
      </w:r>
      <w:r>
        <w:rPr>
          <w:rFonts w:hint="eastAsia" w:cs="*FangSong-Bold-9561-Identity-H" w:asciiTheme="minorEastAsia" w:hAnsiTheme="minorEastAsia"/>
          <w:b/>
          <w:bCs/>
          <w:kern w:val="0"/>
          <w:sz w:val="29"/>
          <w:szCs w:val="29"/>
        </w:rPr>
        <w:t>（履约行为）</w:t>
      </w:r>
    </w:p>
    <w:tbl>
      <w:tblPr>
        <w:tblStyle w:val="7"/>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418"/>
        <w:gridCol w:w="8079"/>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tcPr>
          <w:p>
            <w:pPr>
              <w:jc w:val="center"/>
              <w:rPr>
                <w:rFonts w:ascii="仿宋" w:hAnsi="仿宋" w:eastAsia="仿宋"/>
              </w:rPr>
            </w:pPr>
            <w:r>
              <w:rPr>
                <w:rFonts w:hint="eastAsia" w:ascii="仿宋" w:hAnsi="仿宋" w:eastAsia="仿宋" w:cs="Microsoft JhengHei"/>
                <w:b/>
                <w:bCs/>
                <w:color w:val="070707"/>
                <w:kern w:val="0"/>
                <w:sz w:val="17"/>
                <w:szCs w:val="17"/>
              </w:rPr>
              <w:t>评定内容</w:t>
            </w:r>
          </w:p>
        </w:tc>
        <w:tc>
          <w:tcPr>
            <w:tcW w:w="2552" w:type="dxa"/>
            <w:gridSpan w:val="2"/>
          </w:tcPr>
          <w:p>
            <w:pPr>
              <w:jc w:val="center"/>
              <w:rPr>
                <w:rFonts w:ascii="仿宋" w:hAnsi="仿宋" w:eastAsia="仿宋"/>
              </w:rPr>
            </w:pPr>
            <w:r>
              <w:rPr>
                <w:rFonts w:ascii="仿宋" w:hAnsi="仿宋" w:eastAsia="仿宋"/>
              </w:rPr>
              <w:t>行为代码</w:t>
            </w:r>
          </w:p>
        </w:tc>
        <w:tc>
          <w:tcPr>
            <w:tcW w:w="8079" w:type="dxa"/>
          </w:tcPr>
          <w:p>
            <w:pPr>
              <w:jc w:val="center"/>
              <w:rPr>
                <w:rFonts w:ascii="仿宋" w:hAnsi="仿宋" w:eastAsia="仿宋"/>
              </w:rPr>
            </w:pPr>
            <w:r>
              <w:rPr>
                <w:rFonts w:ascii="仿宋" w:hAnsi="仿宋" w:eastAsia="仿宋"/>
              </w:rPr>
              <w:t>失信行为</w:t>
            </w:r>
          </w:p>
        </w:tc>
        <w:tc>
          <w:tcPr>
            <w:tcW w:w="2401" w:type="dxa"/>
          </w:tcPr>
          <w:p>
            <w:pPr>
              <w:jc w:val="center"/>
              <w:rPr>
                <w:rFonts w:ascii="仿宋" w:hAnsi="仿宋" w:eastAsia="仿宋"/>
              </w:rPr>
            </w:pPr>
            <w:r>
              <w:rPr>
                <w:rFonts w:ascii="仿宋" w:hAnsi="仿宋" w:eastAsia="仿宋"/>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exact"/>
        </w:trPr>
        <w:tc>
          <w:tcPr>
            <w:tcW w:w="1384" w:type="dxa"/>
            <w:vMerge w:val="restart"/>
            <w:vAlign w:val="center"/>
          </w:tcPr>
          <w:p>
            <w:pPr>
              <w:jc w:val="center"/>
              <w:rPr>
                <w:rFonts w:ascii="仿宋" w:hAnsi="仿宋" w:eastAsia="仿宋"/>
              </w:rPr>
            </w:pPr>
            <w:r>
              <w:rPr>
                <w:rFonts w:hint="eastAsia" w:ascii="仿宋" w:hAnsi="仿宋" w:eastAsia="仿宋"/>
              </w:rPr>
              <w:t>履约</w:t>
            </w:r>
            <w:r>
              <w:rPr>
                <w:rFonts w:ascii="仿宋" w:hAnsi="仿宋" w:eastAsia="仿宋"/>
              </w:rPr>
              <w:t>行为</w:t>
            </w:r>
            <w:r>
              <w:rPr>
                <w:rFonts w:hint="eastAsia" w:ascii="仿宋" w:hAnsi="仿宋" w:eastAsia="仿宋"/>
              </w:rPr>
              <w:t>（满分</w:t>
            </w:r>
            <w:r>
              <w:rPr>
                <w:rFonts w:hint="eastAsia" w:ascii="仿宋" w:hAnsi="仿宋" w:eastAsia="仿宋"/>
                <w:lang w:val="en-US" w:eastAsia="zh-CN"/>
              </w:rPr>
              <w:t>85</w:t>
            </w:r>
            <w:r>
              <w:rPr>
                <w:rFonts w:hint="eastAsia" w:ascii="仿宋" w:hAnsi="仿宋" w:eastAsia="仿宋"/>
              </w:rPr>
              <w:t>分，扣完为止）</w:t>
            </w:r>
          </w:p>
        </w:tc>
        <w:tc>
          <w:tcPr>
            <w:tcW w:w="1134" w:type="dxa"/>
            <w:vMerge w:val="restart"/>
            <w:vAlign w:val="center"/>
          </w:tcPr>
          <w:p>
            <w:pPr>
              <w:jc w:val="center"/>
              <w:rPr>
                <w:rFonts w:ascii="仿宋" w:hAnsi="仿宋" w:eastAsia="仿宋"/>
                <w:sz w:val="18"/>
              </w:rPr>
            </w:pPr>
            <w:r>
              <w:rPr>
                <w:rFonts w:hint="eastAsia" w:ascii="仿宋" w:hAnsi="仿宋" w:eastAsia="仿宋"/>
                <w:sz w:val="18"/>
              </w:rPr>
              <w:t>安全</w:t>
            </w:r>
            <w:r>
              <w:rPr>
                <w:rFonts w:ascii="仿宋" w:hAnsi="仿宋" w:eastAsia="仿宋"/>
                <w:sz w:val="18"/>
              </w:rPr>
              <w:t>生产</w:t>
            </w:r>
            <w:r>
              <w:rPr>
                <w:rFonts w:hint="eastAsia" w:ascii="仿宋" w:hAnsi="仿宋" w:eastAsia="仿宋"/>
                <w:sz w:val="18"/>
              </w:rPr>
              <w:t>（满分2</w:t>
            </w:r>
            <w:r>
              <w:rPr>
                <w:rFonts w:hint="eastAsia" w:ascii="仿宋" w:hAnsi="仿宋" w:eastAsia="仿宋"/>
                <w:sz w:val="18"/>
                <w:lang w:val="en-US" w:eastAsia="zh-CN"/>
              </w:rPr>
              <w:t>5</w:t>
            </w:r>
            <w:r>
              <w:rPr>
                <w:rFonts w:hint="eastAsia" w:ascii="仿宋" w:hAnsi="仿宋" w:eastAsia="仿宋"/>
                <w:sz w:val="18"/>
              </w:rPr>
              <w:t>分，扣完为止）</w:t>
            </w: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w w:val="115"/>
                <w:sz w:val="18"/>
                <w:szCs w:val="18"/>
              </w:rPr>
              <w:t>SYSG2-4-18</w:t>
            </w:r>
          </w:p>
        </w:tc>
        <w:tc>
          <w:tcPr>
            <w:tcW w:w="8079" w:type="dxa"/>
            <w:vAlign w:val="center"/>
          </w:tcPr>
          <w:p>
            <w:pPr>
              <w:pStyle w:val="10"/>
              <w:spacing w:before="10" w:line="240" w:lineRule="exact"/>
              <w:ind w:left="100" w:right="79" w:hanging="8"/>
              <w:rPr>
                <w:rFonts w:ascii="仿宋" w:hAnsi="仿宋" w:eastAsia="仿宋" w:cs="宋体"/>
                <w:sz w:val="18"/>
                <w:szCs w:val="18"/>
                <w:lang w:eastAsia="zh-CN"/>
              </w:rPr>
            </w:pPr>
            <w:r>
              <w:rPr>
                <w:rFonts w:ascii="仿宋" w:hAnsi="仿宋" w:eastAsia="仿宋" w:cs="宋体"/>
                <w:color w:val="050505"/>
                <w:w w:val="95"/>
                <w:sz w:val="18"/>
                <w:szCs w:val="18"/>
                <w:lang w:eastAsia="zh-CN"/>
              </w:rPr>
              <w:t xml:space="preserve">储存、使用危险物品，未建立专门安全管理制度、未采取可靠的安全措施或者不接受有关主管部门依法实施 的监督 </w:t>
            </w:r>
            <w:r>
              <w:rPr>
                <w:rFonts w:ascii="仿宋" w:hAnsi="仿宋" w:eastAsia="仿宋" w:cs="宋体"/>
                <w:color w:val="050505"/>
                <w:sz w:val="18"/>
                <w:szCs w:val="18"/>
                <w:lang w:eastAsia="zh-CN"/>
              </w:rPr>
              <w:t>管理</w:t>
            </w:r>
          </w:p>
        </w:tc>
        <w:tc>
          <w:tcPr>
            <w:tcW w:w="2401" w:type="dxa"/>
            <w:vAlign w:val="center"/>
          </w:tcPr>
          <w:p>
            <w:pPr>
              <w:pStyle w:val="10"/>
              <w:spacing w:before="147" w:line="240" w:lineRule="exact"/>
              <w:ind w:left="7"/>
              <w:jc w:val="center"/>
              <w:rPr>
                <w:rFonts w:ascii="仿宋" w:hAnsi="仿宋" w:eastAsia="仿宋" w:cs="宋体"/>
                <w:sz w:val="18"/>
                <w:szCs w:val="18"/>
                <w:lang w:eastAsia="zh-CN"/>
              </w:rPr>
            </w:pPr>
            <w:r>
              <w:rPr>
                <w:rFonts w:hint="eastAsia" w:ascii="仿宋" w:hAnsi="仿宋" w:eastAsia="仿宋" w:cs="Times New Roman"/>
                <w:color w:val="050505"/>
                <w:w w:val="110"/>
                <w:sz w:val="18"/>
                <w:szCs w:val="18"/>
                <w:lang w:eastAsia="zh-CN"/>
              </w:rPr>
              <w:t>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54" w:line="240" w:lineRule="exact"/>
              <w:ind w:left="165"/>
              <w:jc w:val="center"/>
              <w:rPr>
                <w:rFonts w:ascii="仿宋" w:hAnsi="仿宋" w:eastAsia="仿宋" w:cs="Times New Roman"/>
                <w:sz w:val="18"/>
                <w:szCs w:val="18"/>
              </w:rPr>
            </w:pPr>
            <w:r>
              <w:rPr>
                <w:rFonts w:ascii="仿宋" w:hAnsi="仿宋" w:eastAsia="仿宋"/>
                <w:color w:val="050505"/>
                <w:w w:val="115"/>
                <w:sz w:val="18"/>
                <w:szCs w:val="18"/>
              </w:rPr>
              <w:t>SYSG2-4-19</w:t>
            </w:r>
          </w:p>
        </w:tc>
        <w:tc>
          <w:tcPr>
            <w:tcW w:w="8079" w:type="dxa"/>
            <w:vAlign w:val="center"/>
          </w:tcPr>
          <w:p>
            <w:pPr>
              <w:pStyle w:val="10"/>
              <w:spacing w:before="10" w:line="240" w:lineRule="exact"/>
              <w:ind w:left="93"/>
              <w:rPr>
                <w:rFonts w:ascii="仿宋" w:hAnsi="仿宋" w:eastAsia="仿宋" w:cs="宋体"/>
                <w:sz w:val="18"/>
                <w:szCs w:val="18"/>
                <w:lang w:eastAsia="zh-CN"/>
              </w:rPr>
            </w:pPr>
            <w:r>
              <w:rPr>
                <w:rFonts w:ascii="仿宋" w:hAnsi="仿宋" w:eastAsia="仿宋" w:cs="宋体"/>
                <w:color w:val="050505"/>
                <w:w w:val="95"/>
                <w:sz w:val="18"/>
                <w:szCs w:val="18"/>
                <w:lang w:eastAsia="zh-CN"/>
              </w:rPr>
              <w:t>进行爆破 、吊装等危险作业，未安排专门管理人员进行现场安全管理</w:t>
            </w:r>
          </w:p>
        </w:tc>
        <w:tc>
          <w:tcPr>
            <w:tcW w:w="2401" w:type="dxa"/>
            <w:vAlign w:val="center"/>
          </w:tcPr>
          <w:p>
            <w:pPr>
              <w:pStyle w:val="10"/>
              <w:spacing w:before="10" w:line="240" w:lineRule="exact"/>
              <w:jc w:val="center"/>
              <w:rPr>
                <w:rFonts w:ascii="仿宋" w:hAnsi="仿宋" w:eastAsia="仿宋" w:cs="宋体"/>
                <w:sz w:val="18"/>
                <w:szCs w:val="18"/>
              </w:rPr>
            </w:pPr>
            <w:r>
              <w:rPr>
                <w:rFonts w:hint="eastAsia" w:ascii="仿宋" w:hAnsi="仿宋" w:eastAsia="仿宋" w:cs="Times New Roman"/>
                <w:color w:val="050505"/>
                <w:w w:val="110"/>
                <w:sz w:val="18"/>
                <w:szCs w:val="18"/>
                <w:lang w:eastAsia="zh-CN"/>
              </w:rPr>
              <w:t>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SYSG2-4-20</w:t>
            </w:r>
          </w:p>
        </w:tc>
        <w:tc>
          <w:tcPr>
            <w:tcW w:w="8079" w:type="dxa"/>
            <w:vAlign w:val="center"/>
          </w:tcPr>
          <w:p>
            <w:pPr>
              <w:pStyle w:val="10"/>
              <w:spacing w:before="3" w:line="240" w:lineRule="exact"/>
              <w:ind w:left="93" w:right="24" w:firstLine="7"/>
              <w:rPr>
                <w:rFonts w:ascii="仿宋" w:hAnsi="仿宋" w:eastAsia="仿宋" w:cs="宋体"/>
                <w:sz w:val="18"/>
                <w:szCs w:val="18"/>
                <w:lang w:eastAsia="zh-CN"/>
              </w:rPr>
            </w:pPr>
            <w:r>
              <w:rPr>
                <w:rFonts w:ascii="仿宋" w:hAnsi="仿宋" w:eastAsia="仿宋" w:cs="宋体"/>
                <w:color w:val="050505"/>
                <w:w w:val="95"/>
                <w:sz w:val="18"/>
                <w:szCs w:val="18"/>
                <w:lang w:eastAsia="zh-CN"/>
              </w:rPr>
              <w:t>两个以上单位在同一作业区域内进行可能危及对方安全生产的生产经营活动 ，因自身原因未签订安全生产管理协议</w:t>
            </w:r>
            <w:r>
              <w:rPr>
                <w:rFonts w:ascii="仿宋" w:hAnsi="仿宋" w:eastAsia="仿宋" w:cs="宋体"/>
                <w:color w:val="050505"/>
                <w:sz w:val="18"/>
                <w:szCs w:val="18"/>
                <w:lang w:eastAsia="zh-CN"/>
              </w:rPr>
              <w:t>或者未指定专职安全生产管理人员进行安全检查与协调</w:t>
            </w:r>
          </w:p>
        </w:tc>
        <w:tc>
          <w:tcPr>
            <w:tcW w:w="2401" w:type="dxa"/>
            <w:vAlign w:val="center"/>
          </w:tcPr>
          <w:p>
            <w:pPr>
              <w:pStyle w:val="10"/>
              <w:spacing w:before="147" w:line="240" w:lineRule="exact"/>
              <w:jc w:val="center"/>
              <w:rPr>
                <w:rFonts w:ascii="仿宋" w:hAnsi="仿宋" w:eastAsia="仿宋" w:cs="宋体"/>
                <w:sz w:val="18"/>
                <w:szCs w:val="18"/>
              </w:rPr>
            </w:pPr>
            <w:r>
              <w:rPr>
                <w:rFonts w:ascii="仿宋" w:hAnsi="仿宋" w:eastAsia="仿宋" w:cs="Times New Roman"/>
                <w:color w:val="050505"/>
                <w:w w:val="110"/>
                <w:sz w:val="18"/>
                <w:szCs w:val="18"/>
              </w:rPr>
              <w:t>1.5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SYSG2-4-21</w:t>
            </w:r>
          </w:p>
        </w:tc>
        <w:tc>
          <w:tcPr>
            <w:tcW w:w="8079" w:type="dxa"/>
            <w:vAlign w:val="center"/>
          </w:tcPr>
          <w:p>
            <w:pPr>
              <w:pStyle w:val="10"/>
              <w:spacing w:before="3" w:line="240" w:lineRule="exact"/>
              <w:ind w:left="93" w:right="62" w:firstLine="7"/>
              <w:rPr>
                <w:rFonts w:ascii="仿宋" w:hAnsi="仿宋" w:eastAsia="仿宋" w:cs="宋体"/>
                <w:sz w:val="18"/>
                <w:szCs w:val="18"/>
                <w:lang w:eastAsia="zh-CN"/>
              </w:rPr>
            </w:pPr>
            <w:r>
              <w:rPr>
                <w:rFonts w:ascii="仿宋" w:hAnsi="仿宋" w:eastAsia="仿宋" w:cs="宋体"/>
                <w:color w:val="050505"/>
                <w:sz w:val="18"/>
                <w:szCs w:val="18"/>
                <w:lang w:eastAsia="zh-CN"/>
              </w:rPr>
              <w:t>危险品存放不规范 ，管理不严格 储存、使用危险物品的车阅、仓库与员工宿舍在同一座建筑内</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或者与员工宿舍的距离不符合安全要求</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施工现场和员工宿舍未设有符合紧急疏散需要</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标志明显、保持畅通的出口，或者封闭</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堵塞施工现场或者员工宿舍出口</w:t>
            </w:r>
          </w:p>
        </w:tc>
        <w:tc>
          <w:tcPr>
            <w:tcW w:w="2401" w:type="dxa"/>
            <w:vAlign w:val="center"/>
          </w:tcPr>
          <w:p>
            <w:pPr>
              <w:pStyle w:val="10"/>
              <w:spacing w:line="240" w:lineRule="exact"/>
              <w:jc w:val="center"/>
              <w:rPr>
                <w:rFonts w:ascii="仿宋" w:hAnsi="仿宋" w:eastAsia="仿宋" w:cs="宋体"/>
                <w:sz w:val="18"/>
                <w:szCs w:val="18"/>
              </w:rPr>
            </w:pPr>
            <w:r>
              <w:rPr>
                <w:rFonts w:ascii="仿宋" w:hAnsi="仿宋" w:eastAsia="仿宋" w:cs="Times New Roman"/>
                <w:color w:val="050505"/>
                <w:w w:val="110"/>
                <w:sz w:val="18"/>
                <w:szCs w:val="18"/>
              </w:rPr>
              <w:t>1.5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6"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SYSG2-4-22</w:t>
            </w:r>
          </w:p>
        </w:tc>
        <w:tc>
          <w:tcPr>
            <w:tcW w:w="8079" w:type="dxa"/>
            <w:vAlign w:val="center"/>
          </w:tcPr>
          <w:p>
            <w:pPr>
              <w:pStyle w:val="10"/>
              <w:spacing w:before="24" w:line="240" w:lineRule="exact"/>
              <w:ind w:left="93"/>
              <w:rPr>
                <w:rFonts w:ascii="仿宋" w:hAnsi="仿宋" w:eastAsia="仿宋" w:cs="宋体"/>
                <w:sz w:val="18"/>
                <w:szCs w:val="18"/>
                <w:lang w:eastAsia="zh-CN"/>
              </w:rPr>
            </w:pPr>
            <w:r>
              <w:rPr>
                <w:rFonts w:ascii="仿宋" w:hAnsi="仿宋" w:eastAsia="仿宋" w:cs="宋体"/>
                <w:color w:val="050505"/>
                <w:w w:val="95"/>
                <w:sz w:val="18"/>
                <w:szCs w:val="18"/>
                <w:lang w:eastAsia="zh-CN"/>
              </w:rPr>
              <w:t>从业人员不服从管理</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违反安全生产规章制度或者操作规程</w:t>
            </w:r>
          </w:p>
        </w:tc>
        <w:tc>
          <w:tcPr>
            <w:tcW w:w="2401" w:type="dxa"/>
            <w:vAlign w:val="center"/>
          </w:tcPr>
          <w:p>
            <w:pPr>
              <w:pStyle w:val="10"/>
              <w:spacing w:before="24" w:line="240" w:lineRule="exact"/>
              <w:ind w:left="22"/>
              <w:jc w:val="center"/>
              <w:rPr>
                <w:rFonts w:ascii="仿宋" w:hAnsi="仿宋" w:eastAsia="仿宋" w:cs="宋体"/>
                <w:sz w:val="18"/>
                <w:szCs w:val="18"/>
              </w:rPr>
            </w:pPr>
            <w:r>
              <w:rPr>
                <w:rFonts w:ascii="仿宋" w:hAnsi="仿宋" w:eastAsia="仿宋" w:cs="Times New Roman"/>
                <w:color w:val="050505"/>
                <w:w w:val="125"/>
                <w:sz w:val="18"/>
                <w:szCs w:val="18"/>
              </w:rPr>
              <w:t>1</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SYSG2-4-23</w:t>
            </w:r>
          </w:p>
        </w:tc>
        <w:tc>
          <w:tcPr>
            <w:tcW w:w="8079" w:type="dxa"/>
            <w:vAlign w:val="center"/>
          </w:tcPr>
          <w:p>
            <w:pPr>
              <w:pStyle w:val="10"/>
              <w:spacing w:before="17" w:line="240" w:lineRule="exact"/>
              <w:ind w:left="93"/>
              <w:rPr>
                <w:rFonts w:ascii="仿宋" w:hAnsi="仿宋" w:eastAsia="仿宋" w:cs="宋体"/>
                <w:sz w:val="18"/>
                <w:szCs w:val="18"/>
                <w:lang w:eastAsia="zh-CN"/>
              </w:rPr>
            </w:pPr>
            <w:r>
              <w:rPr>
                <w:rFonts w:ascii="仿宋" w:hAnsi="仿宋" w:eastAsia="仿宋" w:cs="宋体"/>
                <w:color w:val="050505"/>
                <w:sz w:val="18"/>
                <w:szCs w:val="18"/>
                <w:lang w:eastAsia="zh-CN"/>
              </w:rPr>
              <w:t>未及时</w:t>
            </w:r>
            <w:r>
              <w:rPr>
                <w:rFonts w:hint="eastAsia" w:ascii="仿宋" w:hAnsi="仿宋" w:eastAsia="仿宋" w:cs="宋体"/>
                <w:color w:val="050505"/>
                <w:sz w:val="18"/>
                <w:szCs w:val="18"/>
                <w:lang w:eastAsia="zh-CN"/>
              </w:rPr>
              <w:t>、</w:t>
            </w:r>
            <w:r>
              <w:rPr>
                <w:rFonts w:ascii="仿宋" w:hAnsi="仿宋" w:eastAsia="仿宋" w:cs="宋体"/>
                <w:color w:val="050505"/>
                <w:sz w:val="18"/>
                <w:szCs w:val="18"/>
                <w:lang w:eastAsia="zh-CN"/>
              </w:rPr>
              <w:t>如实报告生产安全事故</w:t>
            </w:r>
          </w:p>
        </w:tc>
        <w:tc>
          <w:tcPr>
            <w:tcW w:w="2401" w:type="dxa"/>
            <w:vAlign w:val="center"/>
          </w:tcPr>
          <w:p>
            <w:pPr>
              <w:pStyle w:val="10"/>
              <w:spacing w:before="17" w:line="240" w:lineRule="exact"/>
              <w:jc w:val="center"/>
              <w:rPr>
                <w:rFonts w:ascii="仿宋" w:hAnsi="仿宋" w:eastAsia="仿宋" w:cs="宋体"/>
                <w:sz w:val="18"/>
                <w:szCs w:val="18"/>
              </w:rPr>
            </w:pPr>
            <w:r>
              <w:rPr>
                <w:rFonts w:ascii="仿宋" w:hAnsi="仿宋" w:eastAsia="仿宋" w:cs="Times New Roman"/>
                <w:color w:val="050505"/>
                <w:w w:val="110"/>
                <w:sz w:val="18"/>
                <w:szCs w:val="18"/>
              </w:rPr>
              <w:t>3</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54"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SYSG2-4-24</w:t>
            </w:r>
          </w:p>
        </w:tc>
        <w:tc>
          <w:tcPr>
            <w:tcW w:w="8079" w:type="dxa"/>
            <w:vAlign w:val="center"/>
          </w:tcPr>
          <w:p>
            <w:pPr>
              <w:pStyle w:val="10"/>
              <w:spacing w:before="10" w:line="240" w:lineRule="exact"/>
              <w:ind w:left="100"/>
              <w:rPr>
                <w:rFonts w:ascii="仿宋" w:hAnsi="仿宋" w:eastAsia="仿宋" w:cs="宋体"/>
                <w:sz w:val="18"/>
                <w:szCs w:val="18"/>
                <w:lang w:eastAsia="zh-CN"/>
              </w:rPr>
            </w:pPr>
            <w:r>
              <w:rPr>
                <w:rFonts w:ascii="仿宋" w:hAnsi="仿宋" w:eastAsia="仿宋" w:cs="宋体"/>
                <w:color w:val="050505"/>
                <w:w w:val="95"/>
                <w:sz w:val="18"/>
                <w:szCs w:val="18"/>
                <w:lang w:eastAsia="zh-CN"/>
              </w:rPr>
              <w:t>每项工程实施前</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未进行安全生产技术交底</w:t>
            </w:r>
          </w:p>
        </w:tc>
        <w:tc>
          <w:tcPr>
            <w:tcW w:w="2401" w:type="dxa"/>
            <w:vAlign w:val="center"/>
          </w:tcPr>
          <w:p>
            <w:pPr>
              <w:pStyle w:val="10"/>
              <w:spacing w:before="10" w:line="240" w:lineRule="exact"/>
              <w:ind w:left="22"/>
              <w:jc w:val="center"/>
              <w:rPr>
                <w:rFonts w:ascii="仿宋" w:hAnsi="仿宋" w:eastAsia="仿宋" w:cs="宋体"/>
                <w:sz w:val="18"/>
                <w:szCs w:val="18"/>
              </w:rPr>
            </w:pPr>
            <w:r>
              <w:rPr>
                <w:rFonts w:ascii="仿宋" w:hAnsi="仿宋" w:eastAsia="仿宋" w:cs="Times New Roman"/>
                <w:color w:val="050505"/>
                <w:w w:val="125"/>
                <w:sz w:val="18"/>
                <w:szCs w:val="18"/>
              </w:rPr>
              <w:t>1</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SYSG2-4-25</w:t>
            </w:r>
          </w:p>
        </w:tc>
        <w:tc>
          <w:tcPr>
            <w:tcW w:w="8079" w:type="dxa"/>
            <w:vAlign w:val="center"/>
          </w:tcPr>
          <w:p>
            <w:pPr>
              <w:pStyle w:val="10"/>
              <w:spacing w:line="240" w:lineRule="exact"/>
              <w:ind w:left="93"/>
              <w:rPr>
                <w:rFonts w:ascii="仿宋" w:hAnsi="仿宋" w:eastAsia="仿宋" w:cs="宋体"/>
                <w:sz w:val="18"/>
                <w:szCs w:val="18"/>
                <w:lang w:eastAsia="zh-CN"/>
              </w:rPr>
            </w:pPr>
            <w:r>
              <w:rPr>
                <w:rFonts w:ascii="仿宋" w:hAnsi="仿宋" w:eastAsia="仿宋" w:cs="宋体"/>
                <w:color w:val="050505"/>
                <w:w w:val="95"/>
                <w:sz w:val="18"/>
                <w:szCs w:val="18"/>
                <w:lang w:eastAsia="zh-CN"/>
              </w:rPr>
              <w:t>来根据不同施工阶段和周围环境及季节</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气候的变化</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在施工现场采取相应的安全施工措施</w:t>
            </w:r>
          </w:p>
        </w:tc>
        <w:tc>
          <w:tcPr>
            <w:tcW w:w="2401" w:type="dxa"/>
            <w:vAlign w:val="center"/>
          </w:tcPr>
          <w:p>
            <w:pPr>
              <w:pStyle w:val="10"/>
              <w:spacing w:line="240" w:lineRule="exact"/>
              <w:jc w:val="center"/>
              <w:rPr>
                <w:rFonts w:ascii="仿宋" w:hAnsi="仿宋" w:eastAsia="仿宋" w:cs="宋体"/>
                <w:sz w:val="18"/>
                <w:szCs w:val="18"/>
              </w:rPr>
            </w:pPr>
            <w:r>
              <w:rPr>
                <w:rFonts w:ascii="仿宋" w:hAnsi="仿宋" w:eastAsia="仿宋" w:cs="Times New Roman"/>
                <w:color w:val="050505"/>
                <w:w w:val="115"/>
                <w:sz w:val="18"/>
                <w:szCs w:val="18"/>
              </w:rPr>
              <w:t>0.5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SYSG2-4-26</w:t>
            </w:r>
          </w:p>
        </w:tc>
        <w:tc>
          <w:tcPr>
            <w:tcW w:w="8079" w:type="dxa"/>
            <w:vAlign w:val="center"/>
          </w:tcPr>
          <w:p>
            <w:pPr>
              <w:pStyle w:val="10"/>
              <w:spacing w:line="240" w:lineRule="exact"/>
              <w:ind w:left="93"/>
              <w:rPr>
                <w:rFonts w:ascii="仿宋" w:hAnsi="仿宋" w:eastAsia="仿宋" w:cs="宋体"/>
                <w:sz w:val="18"/>
                <w:szCs w:val="18"/>
                <w:lang w:eastAsia="zh-CN"/>
              </w:rPr>
            </w:pPr>
            <w:r>
              <w:rPr>
                <w:rFonts w:ascii="仿宋" w:hAnsi="仿宋" w:eastAsia="仿宋" w:cs="宋体"/>
                <w:color w:val="050505"/>
                <w:sz w:val="18"/>
                <w:szCs w:val="18"/>
                <w:lang w:eastAsia="zh-CN"/>
              </w:rPr>
              <w:t>施工现场临时搭建的建筑物不符合安全使用要求</w:t>
            </w:r>
          </w:p>
        </w:tc>
        <w:tc>
          <w:tcPr>
            <w:tcW w:w="2401" w:type="dxa"/>
            <w:vAlign w:val="center"/>
          </w:tcPr>
          <w:p>
            <w:pPr>
              <w:pStyle w:val="10"/>
              <w:spacing w:line="240" w:lineRule="exact"/>
              <w:jc w:val="center"/>
              <w:rPr>
                <w:rFonts w:ascii="仿宋" w:hAnsi="仿宋" w:eastAsia="仿宋" w:cs="宋体"/>
                <w:sz w:val="18"/>
                <w:szCs w:val="18"/>
              </w:rPr>
            </w:pPr>
            <w:r>
              <w:rPr>
                <w:rFonts w:ascii="仿宋" w:hAnsi="仿宋" w:eastAsia="仿宋" w:cs="Times New Roman"/>
                <w:color w:val="050505"/>
                <w:w w:val="110"/>
                <w:sz w:val="18"/>
                <w:szCs w:val="18"/>
              </w:rPr>
              <w:t>1.5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SYSG2-4-27</w:t>
            </w:r>
          </w:p>
        </w:tc>
        <w:tc>
          <w:tcPr>
            <w:tcW w:w="8079" w:type="dxa"/>
            <w:vAlign w:val="center"/>
          </w:tcPr>
          <w:p>
            <w:pPr>
              <w:pStyle w:val="10"/>
              <w:spacing w:line="240" w:lineRule="exact"/>
              <w:ind w:left="93"/>
              <w:rPr>
                <w:rFonts w:ascii="仿宋" w:hAnsi="仿宋" w:eastAsia="仿宋" w:cs="宋体"/>
                <w:sz w:val="18"/>
                <w:szCs w:val="18"/>
                <w:lang w:eastAsia="zh-CN"/>
              </w:rPr>
            </w:pPr>
            <w:r>
              <w:rPr>
                <w:rFonts w:ascii="仿宋" w:hAnsi="仿宋" w:eastAsia="仿宋" w:cs="宋体"/>
                <w:color w:val="050505"/>
                <w:w w:val="95"/>
                <w:sz w:val="18"/>
                <w:szCs w:val="18"/>
                <w:lang w:eastAsia="zh-CN"/>
              </w:rPr>
              <w:t>对危险性较大的工程来编制专项施工方案</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附安全验算结果</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履行审查审批手续等</w:t>
            </w:r>
          </w:p>
        </w:tc>
        <w:tc>
          <w:tcPr>
            <w:tcW w:w="2401" w:type="dxa"/>
            <w:vAlign w:val="center"/>
          </w:tcPr>
          <w:p>
            <w:pPr>
              <w:pStyle w:val="10"/>
              <w:spacing w:line="240" w:lineRule="exact"/>
              <w:ind w:left="7"/>
              <w:jc w:val="center"/>
              <w:rPr>
                <w:rFonts w:ascii="仿宋" w:hAnsi="仿宋" w:eastAsia="仿宋" w:cs="宋体"/>
                <w:sz w:val="18"/>
                <w:szCs w:val="18"/>
              </w:rPr>
            </w:pPr>
            <w:r>
              <w:rPr>
                <w:rFonts w:ascii="仿宋" w:hAnsi="仿宋" w:eastAsia="仿宋" w:cs="Times New Roman"/>
                <w:color w:val="050505"/>
                <w:w w:val="110"/>
                <w:sz w:val="18"/>
                <w:szCs w:val="18"/>
              </w:rPr>
              <w:t>2</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7"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SYSG2-4-28</w:t>
            </w:r>
          </w:p>
        </w:tc>
        <w:tc>
          <w:tcPr>
            <w:tcW w:w="8079" w:type="dxa"/>
            <w:vAlign w:val="center"/>
          </w:tcPr>
          <w:p>
            <w:pPr>
              <w:pStyle w:val="10"/>
              <w:spacing w:line="240" w:lineRule="exact"/>
              <w:ind w:left="93"/>
              <w:rPr>
                <w:rFonts w:ascii="仿宋" w:hAnsi="仿宋" w:eastAsia="仿宋" w:cs="宋体"/>
                <w:sz w:val="18"/>
                <w:szCs w:val="18"/>
                <w:lang w:eastAsia="zh-CN"/>
              </w:rPr>
            </w:pPr>
            <w:r>
              <w:rPr>
                <w:rFonts w:ascii="仿宋" w:hAnsi="仿宋" w:eastAsia="仿宋" w:cs="宋体"/>
                <w:color w:val="050505"/>
                <w:w w:val="95"/>
                <w:sz w:val="18"/>
                <w:szCs w:val="18"/>
                <w:lang w:eastAsia="zh-CN"/>
              </w:rPr>
              <w:t>未对因建设工程施工可能造成损害的毗邻建筑物</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构筑物和地下管线等采取专项防护措施</w:t>
            </w:r>
          </w:p>
        </w:tc>
        <w:tc>
          <w:tcPr>
            <w:tcW w:w="2401" w:type="dxa"/>
            <w:vAlign w:val="center"/>
          </w:tcPr>
          <w:p>
            <w:pPr>
              <w:pStyle w:val="10"/>
              <w:spacing w:line="240" w:lineRule="exact"/>
              <w:ind w:left="22"/>
              <w:jc w:val="center"/>
              <w:rPr>
                <w:rFonts w:ascii="仿宋" w:hAnsi="仿宋" w:eastAsia="仿宋" w:cs="宋体"/>
                <w:sz w:val="18"/>
                <w:szCs w:val="18"/>
              </w:rPr>
            </w:pPr>
            <w:r>
              <w:rPr>
                <w:rFonts w:ascii="仿宋" w:hAnsi="仿宋" w:eastAsia="仿宋" w:cs="Times New Roman"/>
                <w:color w:val="050505"/>
                <w:w w:val="125"/>
                <w:sz w:val="18"/>
                <w:szCs w:val="18"/>
              </w:rPr>
              <w:t>1</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54"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SYSG2-4-29</w:t>
            </w:r>
          </w:p>
        </w:tc>
        <w:tc>
          <w:tcPr>
            <w:tcW w:w="8079" w:type="dxa"/>
            <w:vAlign w:val="center"/>
          </w:tcPr>
          <w:p>
            <w:pPr>
              <w:pStyle w:val="10"/>
              <w:spacing w:before="3" w:line="240" w:lineRule="exact"/>
              <w:ind w:left="93"/>
              <w:rPr>
                <w:rFonts w:ascii="仿宋" w:hAnsi="仿宋" w:eastAsia="仿宋" w:cs="宋体"/>
                <w:sz w:val="18"/>
                <w:szCs w:val="18"/>
                <w:lang w:eastAsia="zh-CN"/>
              </w:rPr>
            </w:pPr>
            <w:r>
              <w:rPr>
                <w:rFonts w:ascii="仿宋" w:hAnsi="仿宋" w:eastAsia="仿宋" w:cs="宋体"/>
                <w:color w:val="050505"/>
                <w:w w:val="95"/>
                <w:sz w:val="18"/>
                <w:szCs w:val="18"/>
                <w:lang w:eastAsia="zh-CN"/>
              </w:rPr>
              <w:t>安全防护用具、机械设备、施工机具及配件在进入施工现场前未经查验或者查验不合格即投入使用</w:t>
            </w:r>
          </w:p>
        </w:tc>
        <w:tc>
          <w:tcPr>
            <w:tcW w:w="2401" w:type="dxa"/>
            <w:vAlign w:val="center"/>
          </w:tcPr>
          <w:p>
            <w:pPr>
              <w:pStyle w:val="10"/>
              <w:spacing w:before="3" w:line="240" w:lineRule="exact"/>
              <w:ind w:left="22"/>
              <w:jc w:val="center"/>
              <w:rPr>
                <w:rFonts w:ascii="仿宋" w:hAnsi="仿宋" w:eastAsia="仿宋" w:cs="宋体"/>
                <w:sz w:val="18"/>
                <w:szCs w:val="18"/>
              </w:rPr>
            </w:pPr>
            <w:r>
              <w:rPr>
                <w:rFonts w:ascii="仿宋" w:hAnsi="仿宋" w:eastAsia="仿宋" w:cs="Times New Roman"/>
                <w:color w:val="050505"/>
                <w:w w:val="125"/>
                <w:sz w:val="18"/>
                <w:szCs w:val="18"/>
              </w:rPr>
              <w:t>1</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54"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SYSG2-4-30</w:t>
            </w:r>
          </w:p>
        </w:tc>
        <w:tc>
          <w:tcPr>
            <w:tcW w:w="8079" w:type="dxa"/>
            <w:vAlign w:val="center"/>
          </w:tcPr>
          <w:p>
            <w:pPr>
              <w:pStyle w:val="10"/>
              <w:spacing w:before="3" w:line="240" w:lineRule="exact"/>
              <w:ind w:left="100"/>
              <w:rPr>
                <w:rFonts w:ascii="仿宋" w:hAnsi="仿宋" w:eastAsia="仿宋" w:cs="宋体"/>
                <w:sz w:val="18"/>
                <w:szCs w:val="18"/>
                <w:lang w:eastAsia="zh-CN"/>
              </w:rPr>
            </w:pPr>
            <w:r>
              <w:rPr>
                <w:rFonts w:ascii="仿宋" w:hAnsi="仿宋" w:eastAsia="仿宋" w:cs="宋体"/>
                <w:color w:val="050505"/>
                <w:w w:val="95"/>
                <w:sz w:val="18"/>
                <w:szCs w:val="18"/>
                <w:lang w:eastAsia="zh-CN"/>
              </w:rPr>
              <w:t>委托不具有相应资质 的单位承担施工现场安装</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拆卸施工起重机械和整体提升脚手架</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模板等自升式架设设施</w:t>
            </w:r>
          </w:p>
        </w:tc>
        <w:tc>
          <w:tcPr>
            <w:tcW w:w="2401" w:type="dxa"/>
            <w:vAlign w:val="center"/>
          </w:tcPr>
          <w:p>
            <w:pPr>
              <w:pStyle w:val="10"/>
              <w:spacing w:before="10" w:line="240" w:lineRule="exact"/>
              <w:ind w:left="15"/>
              <w:jc w:val="center"/>
              <w:rPr>
                <w:rFonts w:ascii="仿宋" w:hAnsi="仿宋" w:eastAsia="仿宋" w:cs="宋体"/>
                <w:sz w:val="18"/>
                <w:szCs w:val="18"/>
              </w:rPr>
            </w:pPr>
            <w:r>
              <w:rPr>
                <w:rFonts w:ascii="仿宋" w:hAnsi="仿宋" w:eastAsia="仿宋" w:cs="Times New Roman"/>
                <w:color w:val="050505"/>
                <w:w w:val="110"/>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SYSG2-4-31</w:t>
            </w:r>
          </w:p>
        </w:tc>
        <w:tc>
          <w:tcPr>
            <w:tcW w:w="8079" w:type="dxa"/>
            <w:vAlign w:val="center"/>
          </w:tcPr>
          <w:p>
            <w:pPr>
              <w:pStyle w:val="10"/>
              <w:spacing w:before="10" w:line="240" w:lineRule="exact"/>
              <w:ind w:left="93" w:right="105"/>
              <w:rPr>
                <w:rFonts w:ascii="仿宋" w:hAnsi="仿宋" w:eastAsia="仿宋" w:cs="宋体"/>
                <w:sz w:val="18"/>
                <w:szCs w:val="18"/>
                <w:lang w:eastAsia="zh-CN"/>
              </w:rPr>
            </w:pPr>
            <w:r>
              <w:rPr>
                <w:rFonts w:ascii="仿宋" w:hAnsi="仿宋" w:eastAsia="仿宋" w:cs="宋体"/>
                <w:color w:val="050505"/>
                <w:w w:val="95"/>
                <w:sz w:val="18"/>
                <w:szCs w:val="18"/>
                <w:lang w:eastAsia="zh-CN"/>
              </w:rPr>
              <w:t>未取得安全生产许可证擅自进行生产</w:t>
            </w:r>
            <w:r>
              <w:rPr>
                <w:rFonts w:hint="eastAsia" w:ascii="仿宋" w:hAnsi="仿宋" w:eastAsia="仿宋" w:cs="宋体"/>
                <w:color w:val="050505"/>
                <w:w w:val="95"/>
                <w:sz w:val="18"/>
                <w:szCs w:val="18"/>
                <w:lang w:eastAsia="zh-CN"/>
              </w:rPr>
              <w:t>，</w:t>
            </w:r>
            <w:r>
              <w:rPr>
                <w:rFonts w:ascii="仿宋" w:hAnsi="仿宋" w:eastAsia="仿宋" w:cs="宋体"/>
                <w:color w:val="050505"/>
                <w:w w:val="95"/>
                <w:sz w:val="18"/>
                <w:szCs w:val="18"/>
                <w:lang w:eastAsia="zh-CN"/>
              </w:rPr>
              <w:t xml:space="preserve">安全生产许可证有效期满未办理 延期手续，继续进行生产；逾期仍不办理延 </w:t>
            </w:r>
            <w:r>
              <w:rPr>
                <w:rFonts w:ascii="仿宋" w:hAnsi="仿宋" w:eastAsia="仿宋" w:cs="宋体"/>
                <w:color w:val="050505"/>
                <w:sz w:val="18"/>
                <w:szCs w:val="18"/>
                <w:lang w:eastAsia="zh-CN"/>
              </w:rPr>
              <w:t>期手续，继续进行生产</w:t>
            </w:r>
          </w:p>
        </w:tc>
        <w:tc>
          <w:tcPr>
            <w:tcW w:w="2401" w:type="dxa"/>
            <w:vAlign w:val="center"/>
          </w:tcPr>
          <w:p>
            <w:pPr>
              <w:pStyle w:val="10"/>
              <w:spacing w:before="154" w:line="240" w:lineRule="exact"/>
              <w:ind w:left="15"/>
              <w:jc w:val="center"/>
              <w:rPr>
                <w:rFonts w:ascii="仿宋" w:hAnsi="仿宋" w:eastAsia="仿宋" w:cs="宋体"/>
                <w:sz w:val="18"/>
                <w:szCs w:val="18"/>
              </w:rPr>
            </w:pPr>
            <w:r>
              <w:rPr>
                <w:rFonts w:ascii="仿宋" w:hAnsi="仿宋" w:eastAsia="仿宋" w:cs="Times New Roman"/>
                <w:color w:val="050505"/>
                <w:w w:val="110"/>
                <w:sz w:val="18"/>
                <w:szCs w:val="18"/>
              </w:rPr>
              <w:t>7</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SYSG2-4-32</w:t>
            </w:r>
          </w:p>
        </w:tc>
        <w:tc>
          <w:tcPr>
            <w:tcW w:w="8079" w:type="dxa"/>
            <w:vAlign w:val="center"/>
          </w:tcPr>
          <w:p>
            <w:pPr>
              <w:pStyle w:val="10"/>
              <w:spacing w:before="17" w:line="240" w:lineRule="exact"/>
              <w:ind w:left="93"/>
              <w:rPr>
                <w:rFonts w:ascii="仿宋" w:hAnsi="仿宋" w:eastAsia="仿宋" w:cs="宋体"/>
                <w:sz w:val="18"/>
                <w:szCs w:val="18"/>
                <w:lang w:eastAsia="zh-CN"/>
              </w:rPr>
            </w:pPr>
            <w:r>
              <w:rPr>
                <w:rFonts w:ascii="仿宋" w:hAnsi="仿宋" w:eastAsia="仿宋" w:cs="宋体"/>
                <w:color w:val="050505"/>
                <w:sz w:val="18"/>
                <w:szCs w:val="18"/>
                <w:lang w:eastAsia="zh-CN"/>
              </w:rPr>
              <w:t>使用伪造的安全生产许可证</w:t>
            </w:r>
          </w:p>
        </w:tc>
        <w:tc>
          <w:tcPr>
            <w:tcW w:w="2401" w:type="dxa"/>
            <w:vAlign w:val="center"/>
          </w:tcPr>
          <w:p>
            <w:pPr>
              <w:pStyle w:val="10"/>
              <w:spacing w:before="17" w:line="240" w:lineRule="exact"/>
              <w:ind w:left="15"/>
              <w:jc w:val="center"/>
              <w:rPr>
                <w:rFonts w:ascii="仿宋" w:hAnsi="仿宋" w:eastAsia="仿宋" w:cs="宋体"/>
                <w:sz w:val="18"/>
                <w:szCs w:val="18"/>
              </w:rPr>
            </w:pPr>
            <w:r>
              <w:rPr>
                <w:rFonts w:ascii="仿宋" w:hAnsi="仿宋" w:eastAsia="仿宋" w:cs="Times New Roman"/>
                <w:color w:val="050505"/>
                <w:w w:val="110"/>
                <w:sz w:val="18"/>
                <w:szCs w:val="18"/>
              </w:rPr>
              <w:t>7</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SYSG2-4-33</w:t>
            </w:r>
          </w:p>
        </w:tc>
        <w:tc>
          <w:tcPr>
            <w:tcW w:w="8079" w:type="dxa"/>
            <w:vAlign w:val="center"/>
          </w:tcPr>
          <w:p>
            <w:pPr>
              <w:pStyle w:val="10"/>
              <w:spacing w:before="3" w:line="240" w:lineRule="exact"/>
              <w:ind w:left="107" w:right="119" w:hanging="15"/>
              <w:rPr>
                <w:rFonts w:ascii="仿宋" w:hAnsi="仿宋" w:eastAsia="仿宋" w:cs="宋体"/>
                <w:sz w:val="18"/>
                <w:szCs w:val="18"/>
                <w:lang w:eastAsia="zh-CN"/>
              </w:rPr>
            </w:pPr>
            <w:r>
              <w:rPr>
                <w:rFonts w:ascii="仿宋" w:hAnsi="仿宋" w:eastAsia="仿宋" w:cs="宋体"/>
                <w:color w:val="050505"/>
                <w:w w:val="95"/>
                <w:sz w:val="18"/>
                <w:szCs w:val="18"/>
                <w:lang w:eastAsia="zh-CN"/>
              </w:rPr>
              <w:t xml:space="preserve">在沿海水域进行水上水下施工以及划定相应的安全作业区 ，来报经主管机关核准公告：施工单位擅自扩大安全作业 </w:t>
            </w:r>
            <w:r>
              <w:rPr>
                <w:rFonts w:ascii="仿宋" w:hAnsi="仿宋" w:eastAsia="仿宋" w:cs="宋体"/>
                <w:color w:val="050505"/>
                <w:sz w:val="18"/>
                <w:szCs w:val="18"/>
                <w:lang w:eastAsia="zh-CN"/>
              </w:rPr>
              <w:t>区范围</w:t>
            </w:r>
          </w:p>
        </w:tc>
        <w:tc>
          <w:tcPr>
            <w:tcW w:w="2401" w:type="dxa"/>
            <w:vAlign w:val="center"/>
          </w:tcPr>
          <w:p>
            <w:pPr>
              <w:pStyle w:val="10"/>
              <w:spacing w:before="147" w:line="240" w:lineRule="exact"/>
              <w:ind w:left="7"/>
              <w:jc w:val="center"/>
              <w:rPr>
                <w:rFonts w:ascii="仿宋" w:hAnsi="仿宋" w:eastAsia="仿宋" w:cs="宋体"/>
                <w:sz w:val="18"/>
                <w:szCs w:val="18"/>
              </w:rPr>
            </w:pPr>
            <w:r>
              <w:rPr>
                <w:rFonts w:ascii="仿宋" w:hAnsi="仿宋" w:eastAsia="仿宋" w:cs="Times New Roman"/>
                <w:color w:val="050505"/>
                <w:w w:val="110"/>
                <w:sz w:val="18"/>
                <w:szCs w:val="18"/>
              </w:rPr>
              <w:t>2</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54"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SYSG2-4-34</w:t>
            </w:r>
          </w:p>
        </w:tc>
        <w:tc>
          <w:tcPr>
            <w:tcW w:w="8079" w:type="dxa"/>
            <w:vAlign w:val="center"/>
          </w:tcPr>
          <w:p>
            <w:pPr>
              <w:pStyle w:val="10"/>
              <w:spacing w:before="3" w:line="240" w:lineRule="exact"/>
              <w:ind w:left="93"/>
              <w:rPr>
                <w:rFonts w:ascii="仿宋" w:hAnsi="仿宋" w:eastAsia="仿宋" w:cs="宋体"/>
                <w:sz w:val="18"/>
                <w:szCs w:val="18"/>
                <w:lang w:eastAsia="zh-CN"/>
              </w:rPr>
            </w:pPr>
            <w:r>
              <w:rPr>
                <w:rFonts w:ascii="仿宋" w:hAnsi="仿宋" w:eastAsia="仿宋" w:cs="宋体"/>
                <w:color w:val="050505"/>
                <w:w w:val="95"/>
                <w:sz w:val="18"/>
                <w:szCs w:val="18"/>
                <w:lang w:eastAsia="zh-CN"/>
              </w:rPr>
              <w:t>施工现场防护不到位 ，存在安全隐患</w:t>
            </w:r>
          </w:p>
        </w:tc>
        <w:tc>
          <w:tcPr>
            <w:tcW w:w="2401" w:type="dxa"/>
            <w:vAlign w:val="center"/>
          </w:tcPr>
          <w:p>
            <w:pPr>
              <w:pStyle w:val="10"/>
              <w:spacing w:before="3" w:line="240" w:lineRule="exact"/>
              <w:ind w:left="22"/>
              <w:jc w:val="center"/>
              <w:rPr>
                <w:rFonts w:ascii="仿宋" w:hAnsi="仿宋" w:eastAsia="仿宋" w:cs="宋体"/>
                <w:sz w:val="18"/>
                <w:szCs w:val="18"/>
              </w:rPr>
            </w:pPr>
            <w:r>
              <w:rPr>
                <w:rFonts w:ascii="仿宋" w:hAnsi="仿宋" w:eastAsia="仿宋" w:cs="Times New Roman"/>
                <w:color w:val="050505"/>
                <w:w w:val="125"/>
                <w:sz w:val="18"/>
                <w:szCs w:val="18"/>
              </w:rPr>
              <w:t>1</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ind w:left="165"/>
              <w:jc w:val="center"/>
              <w:rPr>
                <w:rFonts w:ascii="仿宋" w:hAnsi="仿宋" w:eastAsia="仿宋" w:cs="Times New Roman"/>
                <w:sz w:val="18"/>
                <w:szCs w:val="18"/>
              </w:rPr>
            </w:pPr>
            <w:r>
              <w:rPr>
                <w:rFonts w:ascii="仿宋" w:hAnsi="仿宋" w:eastAsia="仿宋"/>
                <w:color w:val="050505"/>
                <w:w w:val="105"/>
                <w:sz w:val="18"/>
                <w:szCs w:val="18"/>
              </w:rPr>
              <w:t>SYSG2-4-35</w:t>
            </w:r>
          </w:p>
        </w:tc>
        <w:tc>
          <w:tcPr>
            <w:tcW w:w="8079" w:type="dxa"/>
            <w:vAlign w:val="center"/>
          </w:tcPr>
          <w:p>
            <w:pPr>
              <w:pStyle w:val="10"/>
              <w:spacing w:before="118" w:line="240" w:lineRule="exact"/>
              <w:ind w:left="93"/>
              <w:rPr>
                <w:rFonts w:ascii="仿宋" w:hAnsi="仿宋" w:eastAsia="仿宋" w:cs="宋体"/>
                <w:sz w:val="18"/>
                <w:szCs w:val="18"/>
                <w:lang w:eastAsia="zh-CN"/>
              </w:rPr>
            </w:pPr>
            <w:r>
              <w:rPr>
                <w:rFonts w:ascii="仿宋" w:hAnsi="仿宋" w:eastAsia="仿宋" w:cs="宋体"/>
                <w:color w:val="050505"/>
                <w:sz w:val="18"/>
                <w:szCs w:val="18"/>
                <w:lang w:eastAsia="zh-CN"/>
              </w:rPr>
              <w:t>未编制安全生产应急预案并落实人员 、器材，组织演练</w:t>
            </w:r>
          </w:p>
        </w:tc>
        <w:tc>
          <w:tcPr>
            <w:tcW w:w="2401" w:type="dxa"/>
            <w:vAlign w:val="center"/>
          </w:tcPr>
          <w:p>
            <w:pPr>
              <w:pStyle w:val="10"/>
              <w:spacing w:before="118" w:line="240" w:lineRule="exact"/>
              <w:ind w:left="20"/>
              <w:jc w:val="center"/>
              <w:rPr>
                <w:rFonts w:ascii="仿宋" w:hAnsi="仿宋" w:eastAsia="仿宋" w:cs="宋体"/>
                <w:sz w:val="18"/>
                <w:szCs w:val="18"/>
              </w:rPr>
            </w:pPr>
            <w:r>
              <w:rPr>
                <w:rFonts w:ascii="仿宋" w:hAnsi="仿宋" w:eastAsia="仿宋" w:cs="Times New Roman"/>
                <w:color w:val="050505"/>
                <w:w w:val="130"/>
                <w:sz w:val="18"/>
                <w:szCs w:val="18"/>
              </w:rPr>
              <w:t>1</w:t>
            </w:r>
            <w:r>
              <w:rPr>
                <w:rFonts w:hint="eastAsia" w:ascii="仿宋" w:hAnsi="仿宋" w:eastAsia="仿宋" w:cs="Times New Roman"/>
                <w:color w:val="050505"/>
                <w:w w:val="130"/>
                <w:sz w:val="18"/>
                <w:szCs w:val="18"/>
                <w:lang w:eastAsia="zh-CN"/>
              </w:rPr>
              <w:t>分</w:t>
            </w:r>
          </w:p>
        </w:tc>
      </w:tr>
    </w:tbl>
    <w:p>
      <w:pPr>
        <w:jc w:val="center"/>
        <w:rPr>
          <w:rFonts w:cs="*FangSong-Bold-9561-Identity-H" w:asciiTheme="minorEastAsia" w:hAnsiTheme="minorEastAsia"/>
          <w:b/>
          <w:bCs/>
          <w:kern w:val="0"/>
          <w:sz w:val="29"/>
          <w:szCs w:val="29"/>
        </w:rPr>
      </w:pPr>
      <w:r>
        <w:rPr>
          <w:rFonts w:hint="eastAsia" w:cs="*FangSong-Bold-9561-Identity-H" w:asciiTheme="minorEastAsia" w:hAnsiTheme="minorEastAsia"/>
          <w:b/>
          <w:bCs/>
          <w:kern w:val="0"/>
          <w:sz w:val="29"/>
          <w:szCs w:val="29"/>
          <w:lang w:eastAsia="zh-CN"/>
        </w:rPr>
        <w:t>水运工程</w:t>
      </w:r>
      <w:r>
        <w:rPr>
          <w:rFonts w:hint="eastAsia" w:cs="*FangSong-Bold-9561-Identity-H" w:asciiTheme="minorEastAsia" w:hAnsiTheme="minorEastAsia"/>
          <w:b/>
          <w:bCs/>
          <w:kern w:val="0"/>
          <w:sz w:val="29"/>
          <w:szCs w:val="29"/>
        </w:rPr>
        <w:t>施工分包企业信用行为评定</w:t>
      </w:r>
      <w:r>
        <w:rPr>
          <w:rFonts w:hint="eastAsia" w:cs="*FangSong-Bold-9561-Identity-H" w:asciiTheme="minorEastAsia" w:hAnsiTheme="minorEastAsia"/>
          <w:b/>
          <w:bCs/>
          <w:kern w:val="0"/>
          <w:sz w:val="29"/>
          <w:szCs w:val="29"/>
          <w:lang w:eastAsia="zh-CN"/>
        </w:rPr>
        <w:t>标准</w:t>
      </w:r>
      <w:r>
        <w:rPr>
          <w:rFonts w:hint="eastAsia" w:cs="*FangSong-Bold-9561-Identity-H" w:asciiTheme="minorEastAsia" w:hAnsiTheme="minorEastAsia"/>
          <w:b/>
          <w:bCs/>
          <w:kern w:val="0"/>
          <w:sz w:val="29"/>
          <w:szCs w:val="29"/>
        </w:rPr>
        <w:t>（履约行为）</w:t>
      </w:r>
    </w:p>
    <w:tbl>
      <w:tblPr>
        <w:tblStyle w:val="7"/>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418"/>
        <w:gridCol w:w="8079"/>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tcPr>
          <w:p>
            <w:pPr>
              <w:jc w:val="center"/>
              <w:rPr>
                <w:rFonts w:ascii="仿宋" w:hAnsi="仿宋" w:eastAsia="仿宋"/>
              </w:rPr>
            </w:pPr>
            <w:r>
              <w:rPr>
                <w:rFonts w:hint="eastAsia" w:ascii="仿宋" w:hAnsi="仿宋" w:eastAsia="仿宋" w:cs="Microsoft JhengHei"/>
                <w:b/>
                <w:bCs/>
                <w:color w:val="070707"/>
                <w:kern w:val="0"/>
                <w:sz w:val="17"/>
                <w:szCs w:val="17"/>
              </w:rPr>
              <w:t>评定内容</w:t>
            </w:r>
          </w:p>
        </w:tc>
        <w:tc>
          <w:tcPr>
            <w:tcW w:w="2552" w:type="dxa"/>
            <w:gridSpan w:val="2"/>
          </w:tcPr>
          <w:p>
            <w:pPr>
              <w:jc w:val="center"/>
              <w:rPr>
                <w:rFonts w:ascii="仿宋" w:hAnsi="仿宋" w:eastAsia="仿宋"/>
              </w:rPr>
            </w:pPr>
            <w:r>
              <w:rPr>
                <w:rFonts w:ascii="仿宋" w:hAnsi="仿宋" w:eastAsia="仿宋"/>
              </w:rPr>
              <w:t>行为代码</w:t>
            </w:r>
          </w:p>
        </w:tc>
        <w:tc>
          <w:tcPr>
            <w:tcW w:w="8079" w:type="dxa"/>
          </w:tcPr>
          <w:p>
            <w:pPr>
              <w:jc w:val="center"/>
              <w:rPr>
                <w:rFonts w:ascii="仿宋" w:hAnsi="仿宋" w:eastAsia="仿宋"/>
              </w:rPr>
            </w:pPr>
            <w:r>
              <w:rPr>
                <w:rFonts w:ascii="仿宋" w:hAnsi="仿宋" w:eastAsia="仿宋"/>
              </w:rPr>
              <w:t>失信行为</w:t>
            </w:r>
          </w:p>
        </w:tc>
        <w:tc>
          <w:tcPr>
            <w:tcW w:w="2401" w:type="dxa"/>
          </w:tcPr>
          <w:p>
            <w:pPr>
              <w:jc w:val="center"/>
              <w:rPr>
                <w:rFonts w:ascii="仿宋" w:hAnsi="仿宋" w:eastAsia="仿宋"/>
              </w:rPr>
            </w:pPr>
            <w:r>
              <w:rPr>
                <w:rFonts w:ascii="仿宋" w:hAnsi="仿宋" w:eastAsia="仿宋"/>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restart"/>
            <w:vAlign w:val="center"/>
          </w:tcPr>
          <w:p>
            <w:pPr>
              <w:jc w:val="center"/>
              <w:rPr>
                <w:rFonts w:ascii="仿宋" w:hAnsi="仿宋" w:eastAsia="仿宋"/>
              </w:rPr>
            </w:pPr>
            <w:r>
              <w:rPr>
                <w:rFonts w:hint="eastAsia" w:ascii="仿宋" w:hAnsi="仿宋" w:eastAsia="仿宋"/>
              </w:rPr>
              <w:t>履约</w:t>
            </w:r>
            <w:r>
              <w:rPr>
                <w:rFonts w:ascii="仿宋" w:hAnsi="仿宋" w:eastAsia="仿宋"/>
              </w:rPr>
              <w:t>行为</w:t>
            </w:r>
            <w:r>
              <w:rPr>
                <w:rFonts w:hint="eastAsia" w:ascii="仿宋" w:hAnsi="仿宋" w:eastAsia="仿宋"/>
              </w:rPr>
              <w:t>（满分</w:t>
            </w:r>
            <w:r>
              <w:rPr>
                <w:rFonts w:hint="eastAsia" w:ascii="仿宋" w:hAnsi="仿宋" w:eastAsia="仿宋"/>
                <w:lang w:val="en-US" w:eastAsia="zh-CN"/>
              </w:rPr>
              <w:t>85</w:t>
            </w:r>
            <w:r>
              <w:rPr>
                <w:rFonts w:hint="eastAsia" w:ascii="仿宋" w:hAnsi="仿宋" w:eastAsia="仿宋"/>
              </w:rPr>
              <w:t>分，扣完为止）</w:t>
            </w:r>
          </w:p>
        </w:tc>
        <w:tc>
          <w:tcPr>
            <w:tcW w:w="1134" w:type="dxa"/>
            <w:vMerge w:val="restart"/>
            <w:vAlign w:val="center"/>
          </w:tcPr>
          <w:p>
            <w:pPr>
              <w:jc w:val="center"/>
              <w:rPr>
                <w:rFonts w:ascii="仿宋" w:hAnsi="仿宋" w:eastAsia="仿宋"/>
                <w:sz w:val="18"/>
              </w:rPr>
            </w:pPr>
            <w:r>
              <w:rPr>
                <w:rFonts w:hint="eastAsia" w:ascii="仿宋" w:hAnsi="仿宋" w:eastAsia="仿宋"/>
                <w:sz w:val="18"/>
              </w:rPr>
              <w:t>安全</w:t>
            </w:r>
            <w:r>
              <w:rPr>
                <w:rFonts w:ascii="仿宋" w:hAnsi="仿宋" w:eastAsia="仿宋"/>
                <w:sz w:val="18"/>
              </w:rPr>
              <w:t>生产</w:t>
            </w:r>
            <w:r>
              <w:rPr>
                <w:rFonts w:hint="eastAsia" w:ascii="仿宋" w:hAnsi="仿宋" w:eastAsia="仿宋"/>
                <w:sz w:val="18"/>
              </w:rPr>
              <w:t>（满分2</w:t>
            </w:r>
            <w:r>
              <w:rPr>
                <w:rFonts w:hint="eastAsia" w:ascii="仿宋" w:hAnsi="仿宋" w:eastAsia="仿宋"/>
                <w:sz w:val="18"/>
                <w:lang w:val="en-US" w:eastAsia="zh-CN"/>
              </w:rPr>
              <w:t>5</w:t>
            </w:r>
            <w:r>
              <w:rPr>
                <w:rFonts w:hint="eastAsia" w:ascii="仿宋" w:hAnsi="仿宋" w:eastAsia="仿宋"/>
                <w:sz w:val="18"/>
              </w:rPr>
              <w:t>分，扣完为止）</w:t>
            </w:r>
          </w:p>
        </w:tc>
        <w:tc>
          <w:tcPr>
            <w:tcW w:w="1418" w:type="dxa"/>
            <w:vAlign w:val="center"/>
          </w:tcPr>
          <w:p>
            <w:pPr>
              <w:pStyle w:val="10"/>
              <w:spacing w:before="100" w:line="240" w:lineRule="exact"/>
              <w:jc w:val="center"/>
              <w:rPr>
                <w:rFonts w:ascii="仿宋" w:hAnsi="仿宋" w:eastAsia="仿宋" w:cs="Times New Roman"/>
                <w:sz w:val="18"/>
                <w:szCs w:val="18"/>
              </w:rPr>
            </w:pPr>
            <w:r>
              <w:rPr>
                <w:rFonts w:ascii="仿宋" w:hAnsi="仿宋" w:eastAsia="仿宋"/>
                <w:color w:val="030303"/>
                <w:sz w:val="18"/>
                <w:szCs w:val="18"/>
              </w:rPr>
              <w:t>SYSG2-4-36</w:t>
            </w:r>
          </w:p>
        </w:tc>
        <w:tc>
          <w:tcPr>
            <w:tcW w:w="8079" w:type="dxa"/>
          </w:tcPr>
          <w:p>
            <w:pPr>
              <w:pStyle w:val="10"/>
              <w:spacing w:before="79" w:line="240" w:lineRule="exact"/>
              <w:ind w:left="100"/>
              <w:rPr>
                <w:rFonts w:ascii="仿宋" w:hAnsi="仿宋" w:eastAsia="仿宋" w:cs="宋体"/>
                <w:sz w:val="18"/>
                <w:szCs w:val="18"/>
                <w:lang w:eastAsia="zh-CN"/>
              </w:rPr>
            </w:pPr>
            <w:r>
              <w:rPr>
                <w:rFonts w:ascii="仿宋" w:hAnsi="仿宋" w:eastAsia="仿宋" w:cs="宋体"/>
                <w:color w:val="030303"/>
                <w:sz w:val="18"/>
                <w:szCs w:val="18"/>
                <w:lang w:eastAsia="zh-CN"/>
              </w:rPr>
              <w:t>未办理施工现场人员人身意外伤害保险</w:t>
            </w:r>
          </w:p>
        </w:tc>
        <w:tc>
          <w:tcPr>
            <w:tcW w:w="2401" w:type="dxa"/>
            <w:vAlign w:val="center"/>
          </w:tcPr>
          <w:p>
            <w:pPr>
              <w:pStyle w:val="10"/>
              <w:spacing w:before="79" w:line="240" w:lineRule="exact"/>
              <w:ind w:left="8"/>
              <w:jc w:val="center"/>
              <w:rPr>
                <w:rFonts w:ascii="仿宋" w:hAnsi="仿宋" w:eastAsia="仿宋" w:cs="宋体"/>
                <w:sz w:val="18"/>
                <w:szCs w:val="18"/>
              </w:rPr>
            </w:pPr>
            <w:r>
              <w:rPr>
                <w:rFonts w:ascii="仿宋" w:hAnsi="仿宋" w:eastAsia="仿宋" w:cs="Times New Roman"/>
                <w:color w:val="111111"/>
                <w:w w:val="115"/>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39" w:line="240" w:lineRule="exact"/>
              <w:jc w:val="center"/>
              <w:rPr>
                <w:rFonts w:ascii="仿宋" w:hAnsi="仿宋" w:eastAsia="仿宋" w:cs="Times New Roman"/>
                <w:sz w:val="18"/>
                <w:szCs w:val="18"/>
              </w:rPr>
            </w:pPr>
            <w:r>
              <w:rPr>
                <w:rFonts w:ascii="仿宋" w:hAnsi="仿宋" w:eastAsia="仿宋"/>
                <w:color w:val="030303"/>
                <w:sz w:val="18"/>
                <w:szCs w:val="18"/>
              </w:rPr>
              <w:t>SYSG2-4-37</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“平安工地”建设工作开展情况（视开展情况扣分）</w:t>
            </w:r>
          </w:p>
        </w:tc>
        <w:tc>
          <w:tcPr>
            <w:tcW w:w="2401" w:type="dxa"/>
            <w:vAlign w:val="center"/>
          </w:tcPr>
          <w:p>
            <w:pPr>
              <w:pStyle w:val="10"/>
              <w:spacing w:before="18" w:line="240" w:lineRule="exact"/>
              <w:jc w:val="center"/>
              <w:rPr>
                <w:rFonts w:ascii="仿宋" w:hAnsi="仿宋" w:eastAsia="仿宋" w:cs="宋体"/>
                <w:sz w:val="18"/>
                <w:szCs w:val="18"/>
              </w:rPr>
            </w:pPr>
            <w:r>
              <w:rPr>
                <w:rFonts w:ascii="仿宋" w:hAnsi="仿宋" w:eastAsia="仿宋" w:cs="Times New Roman"/>
                <w:color w:val="030303"/>
                <w:w w:val="135"/>
                <w:sz w:val="18"/>
                <w:szCs w:val="18"/>
              </w:rPr>
              <w:t>1-5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0" w:line="240" w:lineRule="exact"/>
              <w:jc w:val="center"/>
              <w:rPr>
                <w:rFonts w:ascii="仿宋" w:hAnsi="仿宋" w:eastAsia="仿宋" w:cs="Times New Roman"/>
                <w:sz w:val="18"/>
                <w:szCs w:val="18"/>
              </w:rPr>
            </w:pPr>
            <w:r>
              <w:rPr>
                <w:rFonts w:ascii="仿宋" w:hAnsi="仿宋" w:eastAsia="仿宋"/>
                <w:color w:val="030303"/>
                <w:sz w:val="18"/>
                <w:szCs w:val="18"/>
              </w:rPr>
              <w:t>SYSG2-4-38</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未按要求开展水运工程“平安工地”建设活动</w:t>
            </w:r>
          </w:p>
        </w:tc>
        <w:tc>
          <w:tcPr>
            <w:tcW w:w="2401" w:type="dxa"/>
            <w:vAlign w:val="center"/>
          </w:tcPr>
          <w:p>
            <w:pPr>
              <w:pStyle w:val="10"/>
              <w:spacing w:before="86" w:line="240" w:lineRule="exact"/>
              <w:ind w:left="8"/>
              <w:jc w:val="center"/>
              <w:rPr>
                <w:rFonts w:ascii="仿宋" w:hAnsi="仿宋" w:eastAsia="仿宋" w:cs="宋体"/>
                <w:sz w:val="18"/>
                <w:szCs w:val="18"/>
              </w:rPr>
            </w:pPr>
            <w:r>
              <w:rPr>
                <w:rFonts w:ascii="仿宋" w:hAnsi="仿宋" w:eastAsia="仿宋" w:cs="Times New Roman"/>
                <w:color w:val="111111"/>
                <w:w w:val="115"/>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restart"/>
            <w:vAlign w:val="center"/>
          </w:tcPr>
          <w:p>
            <w:pPr>
              <w:jc w:val="center"/>
              <w:rPr>
                <w:rFonts w:ascii="仿宋" w:hAnsi="仿宋" w:eastAsia="仿宋"/>
                <w:sz w:val="18"/>
              </w:rPr>
            </w:pPr>
            <w:r>
              <w:rPr>
                <w:rFonts w:ascii="仿宋" w:hAnsi="仿宋" w:eastAsia="仿宋"/>
                <w:sz w:val="18"/>
              </w:rPr>
              <w:t>社会责任</w:t>
            </w:r>
            <w:r>
              <w:rPr>
                <w:rFonts w:hint="eastAsia" w:ascii="仿宋" w:hAnsi="仿宋" w:eastAsia="仿宋"/>
                <w:sz w:val="18"/>
              </w:rPr>
              <w:t>（满分5分，扣完为止）</w:t>
            </w:r>
          </w:p>
        </w:tc>
        <w:tc>
          <w:tcPr>
            <w:tcW w:w="1418" w:type="dxa"/>
            <w:vAlign w:val="center"/>
          </w:tcPr>
          <w:p>
            <w:pPr>
              <w:pStyle w:val="10"/>
              <w:spacing w:before="100" w:line="240" w:lineRule="exact"/>
              <w:jc w:val="center"/>
              <w:rPr>
                <w:rFonts w:ascii="仿宋" w:hAnsi="仿宋" w:eastAsia="仿宋" w:cs="Times New Roman"/>
                <w:sz w:val="18"/>
                <w:szCs w:val="18"/>
              </w:rPr>
            </w:pPr>
            <w:r>
              <w:rPr>
                <w:rFonts w:ascii="仿宋" w:hAnsi="仿宋" w:eastAsia="仿宋"/>
                <w:color w:val="030303"/>
                <w:sz w:val="18"/>
                <w:szCs w:val="18"/>
              </w:rPr>
              <w:t>SYSG2-5-l</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恶意拖欠农民工工资，造成不良影响</w:t>
            </w:r>
          </w:p>
        </w:tc>
        <w:tc>
          <w:tcPr>
            <w:tcW w:w="2401" w:type="dxa"/>
            <w:vAlign w:val="center"/>
          </w:tcPr>
          <w:p>
            <w:pPr>
              <w:pStyle w:val="10"/>
              <w:spacing w:before="86" w:line="240" w:lineRule="exact"/>
              <w:ind w:left="8"/>
              <w:jc w:val="center"/>
              <w:rPr>
                <w:rFonts w:ascii="仿宋" w:hAnsi="仿宋" w:eastAsia="仿宋" w:cs="宋体"/>
                <w:sz w:val="18"/>
                <w:szCs w:val="18"/>
              </w:rPr>
            </w:pPr>
            <w:r>
              <w:rPr>
                <w:rFonts w:ascii="仿宋" w:hAnsi="仿宋" w:eastAsia="仿宋" w:cs="Times New Roman"/>
                <w:color w:val="111111"/>
                <w:w w:val="115"/>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93" w:line="240" w:lineRule="exact"/>
              <w:jc w:val="center"/>
              <w:rPr>
                <w:rFonts w:ascii="仿宋" w:hAnsi="仿宋" w:eastAsia="仿宋" w:cs="Times New Roman"/>
                <w:sz w:val="18"/>
                <w:szCs w:val="18"/>
              </w:rPr>
            </w:pPr>
            <w:r>
              <w:rPr>
                <w:rFonts w:ascii="仿宋" w:hAnsi="仿宋" w:eastAsia="仿宋"/>
                <w:color w:val="030303"/>
                <w:sz w:val="18"/>
                <w:szCs w:val="18"/>
              </w:rPr>
              <w:t>SYSG2-5-2</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施工产生的废渣随意丢弃，废水随意排放，造成环境污染事故</w:t>
            </w:r>
          </w:p>
        </w:tc>
        <w:tc>
          <w:tcPr>
            <w:tcW w:w="2401" w:type="dxa"/>
            <w:vAlign w:val="center"/>
          </w:tcPr>
          <w:p>
            <w:pPr>
              <w:pStyle w:val="10"/>
              <w:spacing w:before="79" w:line="240" w:lineRule="exact"/>
              <w:jc w:val="center"/>
              <w:rPr>
                <w:rFonts w:ascii="仿宋" w:hAnsi="仿宋" w:eastAsia="仿宋" w:cs="宋体"/>
                <w:sz w:val="18"/>
                <w:szCs w:val="18"/>
              </w:rPr>
            </w:pPr>
            <w:r>
              <w:rPr>
                <w:rFonts w:ascii="仿宋" w:hAnsi="仿宋" w:eastAsia="仿宋" w:cs="Times New Roman"/>
                <w:color w:val="030303"/>
                <w:w w:val="125"/>
                <w:sz w:val="18"/>
                <w:szCs w:val="18"/>
              </w:rPr>
              <w:t>1-3</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7" w:line="240" w:lineRule="exact"/>
              <w:jc w:val="center"/>
              <w:rPr>
                <w:rFonts w:ascii="仿宋" w:hAnsi="仿宋" w:eastAsia="仿宋" w:cs="Times New Roman"/>
                <w:sz w:val="18"/>
                <w:szCs w:val="18"/>
              </w:rPr>
            </w:pPr>
            <w:r>
              <w:rPr>
                <w:rFonts w:ascii="仿宋" w:hAnsi="仿宋" w:eastAsia="仿宋"/>
                <w:color w:val="030303"/>
                <w:sz w:val="18"/>
                <w:szCs w:val="18"/>
              </w:rPr>
              <w:t>SYSG2-5-3</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在崩塌滑挟危险区、泥石流易发区范围内取土、挖砂或者采石</w:t>
            </w:r>
          </w:p>
        </w:tc>
        <w:tc>
          <w:tcPr>
            <w:tcW w:w="2401" w:type="dxa"/>
            <w:vAlign w:val="center"/>
          </w:tcPr>
          <w:p>
            <w:pPr>
              <w:pStyle w:val="10"/>
              <w:spacing w:before="79" w:line="240" w:lineRule="exact"/>
              <w:ind w:left="8"/>
              <w:jc w:val="center"/>
              <w:rPr>
                <w:rFonts w:ascii="仿宋" w:hAnsi="仿宋" w:eastAsia="仿宋" w:cs="宋体"/>
                <w:sz w:val="18"/>
                <w:szCs w:val="18"/>
              </w:rPr>
            </w:pPr>
            <w:r>
              <w:rPr>
                <w:rFonts w:ascii="仿宋" w:hAnsi="仿宋" w:eastAsia="仿宋" w:cs="Times New Roman"/>
                <w:color w:val="111111"/>
                <w:w w:val="115"/>
                <w:sz w:val="18"/>
                <w:szCs w:val="18"/>
              </w:rPr>
              <w:t>3</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0" w:line="240" w:lineRule="exact"/>
              <w:jc w:val="center"/>
              <w:rPr>
                <w:rFonts w:ascii="仿宋" w:hAnsi="仿宋" w:eastAsia="仿宋" w:cs="Times New Roman"/>
                <w:sz w:val="18"/>
                <w:szCs w:val="18"/>
              </w:rPr>
            </w:pPr>
            <w:r>
              <w:rPr>
                <w:rFonts w:ascii="仿宋" w:hAnsi="仿宋" w:eastAsia="仿宋"/>
                <w:color w:val="030303"/>
                <w:sz w:val="18"/>
                <w:szCs w:val="18"/>
              </w:rPr>
              <w:t>SYSG2-5-4</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施工中破坏生态环境：或施工过程中造成水土流失，不进行治理</w:t>
            </w:r>
          </w:p>
        </w:tc>
        <w:tc>
          <w:tcPr>
            <w:tcW w:w="2401" w:type="dxa"/>
            <w:vAlign w:val="center"/>
          </w:tcPr>
          <w:p>
            <w:pPr>
              <w:pStyle w:val="10"/>
              <w:spacing w:before="86" w:line="240" w:lineRule="exact"/>
              <w:ind w:left="8"/>
              <w:jc w:val="center"/>
              <w:rPr>
                <w:rFonts w:ascii="仿宋" w:hAnsi="仿宋" w:eastAsia="仿宋" w:cs="宋体"/>
                <w:sz w:val="18"/>
                <w:szCs w:val="18"/>
              </w:rPr>
            </w:pPr>
            <w:r>
              <w:rPr>
                <w:rFonts w:ascii="仿宋" w:hAnsi="仿宋" w:eastAsia="仿宋" w:cs="Times New Roman"/>
                <w:color w:val="111111"/>
                <w:w w:val="115"/>
                <w:sz w:val="18"/>
                <w:szCs w:val="18"/>
              </w:rPr>
              <w:t>3</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93" w:line="240" w:lineRule="exact"/>
              <w:jc w:val="center"/>
              <w:rPr>
                <w:rFonts w:ascii="仿宋" w:hAnsi="仿宋" w:eastAsia="仿宋" w:cs="Times New Roman"/>
                <w:sz w:val="18"/>
                <w:szCs w:val="18"/>
              </w:rPr>
            </w:pPr>
            <w:r>
              <w:rPr>
                <w:rFonts w:ascii="仿宋" w:hAnsi="仿宋" w:eastAsia="仿宋"/>
                <w:color w:val="030303"/>
                <w:sz w:val="18"/>
                <w:szCs w:val="18"/>
              </w:rPr>
              <w:t>SYSG2-5-5</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生活区、办公区设置杂乱，卫生环境差</w:t>
            </w:r>
          </w:p>
        </w:tc>
        <w:tc>
          <w:tcPr>
            <w:tcW w:w="2401" w:type="dxa"/>
            <w:vAlign w:val="center"/>
          </w:tcPr>
          <w:p>
            <w:pPr>
              <w:pStyle w:val="10"/>
              <w:spacing w:before="79" w:line="240" w:lineRule="exact"/>
              <w:ind w:left="1"/>
              <w:jc w:val="center"/>
              <w:rPr>
                <w:rFonts w:ascii="仿宋" w:hAnsi="仿宋" w:eastAsia="仿宋" w:cs="宋体"/>
                <w:sz w:val="18"/>
                <w:szCs w:val="18"/>
              </w:rPr>
            </w:pPr>
            <w:r>
              <w:rPr>
                <w:rFonts w:ascii="仿宋" w:hAnsi="仿宋" w:eastAsia="仿宋" w:cs="Times New Roman"/>
                <w:color w:val="111111"/>
                <w:w w:val="115"/>
                <w:sz w:val="18"/>
                <w:szCs w:val="18"/>
              </w:rPr>
              <w:t>2</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jc w:val="center"/>
              <w:rPr>
                <w:rFonts w:ascii="仿宋" w:hAnsi="仿宋" w:eastAsia="仿宋" w:cs="Times New Roman"/>
                <w:sz w:val="18"/>
                <w:szCs w:val="18"/>
              </w:rPr>
            </w:pPr>
            <w:r>
              <w:rPr>
                <w:rFonts w:ascii="仿宋" w:hAnsi="仿宋" w:eastAsia="仿宋"/>
                <w:color w:val="030303"/>
                <w:sz w:val="18"/>
                <w:szCs w:val="18"/>
              </w:rPr>
              <w:t>SYSG2-5-6</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建设项目出现突发事件，拒不执行应急或救援任务</w:t>
            </w:r>
          </w:p>
        </w:tc>
        <w:tc>
          <w:tcPr>
            <w:tcW w:w="2401" w:type="dxa"/>
            <w:vAlign w:val="center"/>
          </w:tcPr>
          <w:p>
            <w:pPr>
              <w:pStyle w:val="10"/>
              <w:spacing w:line="240" w:lineRule="exact"/>
              <w:ind w:left="8"/>
              <w:jc w:val="center"/>
              <w:rPr>
                <w:rFonts w:ascii="仿宋" w:hAnsi="仿宋" w:eastAsia="仿宋" w:cs="宋体"/>
                <w:sz w:val="18"/>
                <w:szCs w:val="18"/>
              </w:rPr>
            </w:pPr>
            <w:r>
              <w:rPr>
                <w:rFonts w:ascii="仿宋" w:hAnsi="仿宋" w:eastAsia="仿宋" w:cs="Times New Roman"/>
                <w:color w:val="111111"/>
                <w:w w:val="115"/>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0" w:line="240" w:lineRule="exact"/>
              <w:jc w:val="center"/>
              <w:rPr>
                <w:rFonts w:ascii="仿宋" w:hAnsi="仿宋" w:eastAsia="仿宋" w:cs="Times New Roman"/>
                <w:sz w:val="18"/>
                <w:szCs w:val="18"/>
              </w:rPr>
            </w:pPr>
            <w:r>
              <w:rPr>
                <w:rFonts w:ascii="仿宋" w:hAnsi="仿宋" w:eastAsia="仿宋"/>
                <w:color w:val="030303"/>
                <w:sz w:val="18"/>
                <w:szCs w:val="18"/>
              </w:rPr>
              <w:t>SYSG2-5-7</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临时占用农田、林地等未及时复垦或恢复原状，或乱占土地、草场</w:t>
            </w:r>
          </w:p>
        </w:tc>
        <w:tc>
          <w:tcPr>
            <w:tcW w:w="2401" w:type="dxa"/>
            <w:vAlign w:val="center"/>
          </w:tcPr>
          <w:p>
            <w:pPr>
              <w:pStyle w:val="10"/>
              <w:spacing w:before="86" w:line="240" w:lineRule="exact"/>
              <w:ind w:left="8"/>
              <w:jc w:val="center"/>
              <w:rPr>
                <w:rFonts w:ascii="仿宋" w:hAnsi="仿宋" w:eastAsia="仿宋" w:cs="宋体"/>
                <w:sz w:val="18"/>
                <w:szCs w:val="18"/>
              </w:rPr>
            </w:pPr>
            <w:r>
              <w:rPr>
                <w:rFonts w:ascii="仿宋" w:hAnsi="仿宋" w:eastAsia="仿宋" w:cs="Times New Roman"/>
                <w:color w:val="030303"/>
                <w:w w:val="115"/>
                <w:sz w:val="18"/>
                <w:szCs w:val="18"/>
              </w:rPr>
              <w:t>3</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0" w:line="240" w:lineRule="exact"/>
              <w:jc w:val="center"/>
              <w:rPr>
                <w:rFonts w:ascii="仿宋" w:hAnsi="仿宋" w:eastAsia="仿宋" w:cs="Times New Roman"/>
                <w:sz w:val="18"/>
                <w:szCs w:val="18"/>
              </w:rPr>
            </w:pPr>
            <w:r>
              <w:rPr>
                <w:rFonts w:ascii="仿宋" w:hAnsi="仿宋" w:eastAsia="仿宋"/>
                <w:color w:val="030303"/>
                <w:sz w:val="18"/>
                <w:szCs w:val="18"/>
              </w:rPr>
              <w:t>SYSG2-5-8</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未按要求签订廉政合同</w:t>
            </w:r>
          </w:p>
        </w:tc>
        <w:tc>
          <w:tcPr>
            <w:tcW w:w="2401" w:type="dxa"/>
            <w:vAlign w:val="center"/>
          </w:tcPr>
          <w:p>
            <w:pPr>
              <w:pStyle w:val="10"/>
              <w:spacing w:before="86" w:line="240" w:lineRule="exact"/>
              <w:ind w:left="8"/>
              <w:jc w:val="center"/>
              <w:rPr>
                <w:rFonts w:ascii="仿宋" w:hAnsi="仿宋" w:eastAsia="仿宋" w:cs="宋体"/>
                <w:sz w:val="18"/>
                <w:szCs w:val="18"/>
              </w:rPr>
            </w:pPr>
            <w:r>
              <w:rPr>
                <w:rFonts w:ascii="仿宋" w:hAnsi="仿宋" w:eastAsia="仿宋" w:cs="Times New Roman"/>
                <w:color w:val="030303"/>
                <w:w w:val="115"/>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7" w:line="240" w:lineRule="exact"/>
              <w:jc w:val="center"/>
              <w:rPr>
                <w:rFonts w:ascii="仿宋" w:hAnsi="仿宋" w:eastAsia="仿宋" w:cs="Times New Roman"/>
                <w:sz w:val="18"/>
                <w:szCs w:val="18"/>
              </w:rPr>
            </w:pPr>
            <w:r>
              <w:rPr>
                <w:rFonts w:ascii="仿宋" w:hAnsi="仿宋" w:eastAsia="仿宋"/>
                <w:color w:val="030303"/>
                <w:w w:val="95"/>
                <w:sz w:val="18"/>
                <w:szCs w:val="18"/>
              </w:rPr>
              <w:t>SYSG2-5--9</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违反廉政合同要求</w:t>
            </w:r>
          </w:p>
        </w:tc>
        <w:tc>
          <w:tcPr>
            <w:tcW w:w="2401" w:type="dxa"/>
            <w:vAlign w:val="center"/>
          </w:tcPr>
          <w:p>
            <w:pPr>
              <w:pStyle w:val="10"/>
              <w:spacing w:before="79" w:line="240" w:lineRule="exact"/>
              <w:jc w:val="center"/>
              <w:rPr>
                <w:rFonts w:ascii="仿宋" w:hAnsi="仿宋" w:eastAsia="仿宋" w:cs="宋体"/>
                <w:sz w:val="18"/>
                <w:szCs w:val="18"/>
              </w:rPr>
            </w:pPr>
            <w:r>
              <w:rPr>
                <w:rFonts w:ascii="仿宋" w:hAnsi="仿宋" w:eastAsia="仿宋" w:cs="Times New Roman"/>
                <w:color w:val="111111"/>
                <w:w w:val="110"/>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0" w:line="240" w:lineRule="exact"/>
              <w:jc w:val="center"/>
              <w:rPr>
                <w:rFonts w:ascii="仿宋" w:hAnsi="仿宋" w:eastAsia="仿宋" w:cs="Times New Roman"/>
                <w:sz w:val="18"/>
                <w:szCs w:val="18"/>
              </w:rPr>
            </w:pPr>
            <w:r>
              <w:rPr>
                <w:rFonts w:ascii="仿宋" w:hAnsi="仿宋" w:eastAsia="仿宋"/>
                <w:color w:val="030303"/>
                <w:sz w:val="18"/>
                <w:szCs w:val="18"/>
              </w:rPr>
              <w:t>SYSG2-5-10</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对各级单位检查发现的其他问题未及时整改的或整改不到位</w:t>
            </w:r>
          </w:p>
        </w:tc>
        <w:tc>
          <w:tcPr>
            <w:tcW w:w="2401" w:type="dxa"/>
            <w:vAlign w:val="center"/>
          </w:tcPr>
          <w:p>
            <w:pPr>
              <w:pStyle w:val="10"/>
              <w:spacing w:before="72" w:line="240" w:lineRule="exact"/>
              <w:jc w:val="center"/>
              <w:rPr>
                <w:rFonts w:ascii="仿宋" w:hAnsi="仿宋" w:eastAsia="仿宋" w:cs="宋体"/>
                <w:sz w:val="18"/>
                <w:szCs w:val="18"/>
              </w:rPr>
            </w:pPr>
            <w:r>
              <w:rPr>
                <w:rFonts w:ascii="仿宋" w:hAnsi="仿宋" w:eastAsia="仿宋" w:cs="Times New Roman"/>
                <w:color w:val="030303"/>
                <w:w w:val="125"/>
                <w:sz w:val="18"/>
                <w:szCs w:val="18"/>
              </w:rPr>
              <w:t>1-3</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restart"/>
            <w:vAlign w:val="center"/>
          </w:tcPr>
          <w:p>
            <w:pPr>
              <w:jc w:val="center"/>
              <w:rPr>
                <w:rFonts w:ascii="仿宋" w:hAnsi="仿宋" w:eastAsia="仿宋"/>
                <w:sz w:val="18"/>
              </w:rPr>
            </w:pPr>
            <w:r>
              <w:rPr>
                <w:rFonts w:ascii="仿宋" w:hAnsi="仿宋" w:eastAsia="仿宋"/>
                <w:sz w:val="18"/>
              </w:rPr>
              <w:t>其他</w:t>
            </w:r>
          </w:p>
        </w:tc>
        <w:tc>
          <w:tcPr>
            <w:tcW w:w="1418" w:type="dxa"/>
            <w:vAlign w:val="center"/>
          </w:tcPr>
          <w:p>
            <w:pPr>
              <w:pStyle w:val="10"/>
              <w:spacing w:before="100" w:line="240" w:lineRule="exact"/>
              <w:jc w:val="center"/>
              <w:rPr>
                <w:rFonts w:ascii="仿宋" w:hAnsi="仿宋" w:eastAsia="仿宋" w:cs="Times New Roman"/>
                <w:sz w:val="18"/>
                <w:szCs w:val="18"/>
              </w:rPr>
            </w:pPr>
            <w:r>
              <w:rPr>
                <w:rFonts w:ascii="仿宋" w:hAnsi="仿宋" w:eastAsia="仿宋"/>
                <w:color w:val="030303"/>
                <w:sz w:val="18"/>
                <w:szCs w:val="18"/>
              </w:rPr>
              <w:t>SYSG2-6-l</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承担的工程来批先建或设计变更未批先干，未提出书面警示意见</w:t>
            </w:r>
          </w:p>
        </w:tc>
        <w:tc>
          <w:tcPr>
            <w:tcW w:w="2401" w:type="dxa"/>
            <w:vAlign w:val="center"/>
          </w:tcPr>
          <w:p>
            <w:pPr>
              <w:pStyle w:val="10"/>
              <w:spacing w:before="86" w:line="240" w:lineRule="exact"/>
              <w:ind w:left="5"/>
              <w:jc w:val="center"/>
              <w:rPr>
                <w:rFonts w:ascii="仿宋" w:hAnsi="仿宋" w:eastAsia="仿宋" w:cs="宋体"/>
                <w:sz w:val="18"/>
                <w:szCs w:val="18"/>
              </w:rPr>
            </w:pPr>
            <w:r>
              <w:rPr>
                <w:rFonts w:ascii="仿宋" w:hAnsi="仿宋" w:eastAsia="仿宋" w:cs="Times New Roman"/>
                <w:color w:val="030303"/>
                <w:w w:val="115"/>
                <w:sz w:val="18"/>
                <w:szCs w:val="18"/>
              </w:rPr>
              <w:t>5</w:t>
            </w:r>
            <w:r>
              <w:rPr>
                <w:rFonts w:hint="eastAsia" w:ascii="仿宋" w:hAnsi="仿宋" w:eastAsia="仿宋" w:cs="Times New Roman"/>
                <w:color w:val="030303"/>
                <w:w w:val="115"/>
                <w:sz w:val="18"/>
                <w:szCs w:val="18"/>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line="240" w:lineRule="exact"/>
              <w:jc w:val="center"/>
              <w:rPr>
                <w:rFonts w:ascii="仿宋" w:hAnsi="仿宋" w:eastAsia="仿宋" w:cs="Times New Roman"/>
                <w:sz w:val="18"/>
                <w:szCs w:val="18"/>
              </w:rPr>
            </w:pPr>
            <w:r>
              <w:rPr>
                <w:rFonts w:ascii="仿宋" w:hAnsi="仿宋" w:eastAsia="仿宋"/>
                <w:color w:val="030303"/>
                <w:sz w:val="18"/>
                <w:szCs w:val="18"/>
              </w:rPr>
              <w:t>SYSG2-6-2</w:t>
            </w:r>
          </w:p>
        </w:tc>
        <w:tc>
          <w:tcPr>
            <w:tcW w:w="8079" w:type="dxa"/>
          </w:tcPr>
          <w:p>
            <w:pPr>
              <w:pStyle w:val="10"/>
              <w:spacing w:before="79" w:line="240" w:lineRule="exact"/>
              <w:ind w:left="100"/>
              <w:rPr>
                <w:rFonts w:ascii="仿宋" w:hAnsi="仿宋" w:eastAsia="仿宋" w:cs="宋体"/>
                <w:color w:val="030303"/>
                <w:sz w:val="18"/>
                <w:szCs w:val="18"/>
                <w:lang w:eastAsia="zh-CN"/>
              </w:rPr>
            </w:pPr>
            <w:r>
              <w:rPr>
                <w:rFonts w:ascii="仿宋" w:hAnsi="仿宋" w:eastAsia="仿宋" w:cs="宋体"/>
                <w:color w:val="030303"/>
                <w:sz w:val="18"/>
                <w:szCs w:val="18"/>
                <w:lang w:eastAsia="zh-CN"/>
              </w:rPr>
              <w:t>其他被认定的失信行为</w:t>
            </w:r>
          </w:p>
        </w:tc>
        <w:tc>
          <w:tcPr>
            <w:tcW w:w="2401" w:type="dxa"/>
            <w:vAlign w:val="center"/>
          </w:tcPr>
          <w:p>
            <w:pPr>
              <w:pStyle w:val="10"/>
              <w:spacing w:line="240" w:lineRule="exact"/>
              <w:ind w:left="12"/>
              <w:jc w:val="center"/>
              <w:rPr>
                <w:rFonts w:ascii="仿宋" w:hAnsi="仿宋" w:eastAsia="仿宋" w:cs="宋体"/>
                <w:sz w:val="18"/>
                <w:szCs w:val="18"/>
              </w:rPr>
            </w:pPr>
            <w:r>
              <w:rPr>
                <w:rFonts w:ascii="仿宋" w:hAnsi="仿宋" w:eastAsia="仿宋" w:cs="Times New Roman"/>
                <w:color w:val="030303"/>
                <w:w w:val="125"/>
                <w:sz w:val="18"/>
                <w:szCs w:val="18"/>
              </w:rPr>
              <w:t>1-5</w:t>
            </w:r>
            <w:r>
              <w:rPr>
                <w:rFonts w:hint="eastAsia" w:ascii="仿宋" w:hAnsi="仿宋" w:eastAsia="仿宋" w:cs="Times New Roman"/>
                <w:color w:val="050505"/>
                <w:w w:val="110"/>
                <w:sz w:val="18"/>
                <w:szCs w:val="18"/>
                <w:lang w:eastAsia="zh-CN"/>
              </w:rPr>
              <w:t>分</w:t>
            </w:r>
          </w:p>
        </w:tc>
      </w:tr>
    </w:tbl>
    <w:p>
      <w:pPr>
        <w:jc w:val="center"/>
      </w:pPr>
    </w:p>
    <w:p>
      <w:pPr>
        <w:jc w:val="center"/>
      </w:pPr>
    </w:p>
    <w:p>
      <w:pPr>
        <w:jc w:val="center"/>
      </w:pPr>
    </w:p>
    <w:p>
      <w:pPr>
        <w:jc w:val="center"/>
        <w:rPr>
          <w:rFonts w:cs="*FangSong-Bold-9561-Identity-H" w:asciiTheme="minorEastAsia" w:hAnsiTheme="minorEastAsia"/>
          <w:b/>
          <w:bCs/>
          <w:kern w:val="0"/>
          <w:sz w:val="29"/>
          <w:szCs w:val="29"/>
        </w:rPr>
      </w:pPr>
      <w:r>
        <w:rPr>
          <w:rFonts w:hint="eastAsia" w:cs="*FangSong-Bold-9561-Identity-H" w:asciiTheme="minorEastAsia" w:hAnsiTheme="minorEastAsia"/>
          <w:b/>
          <w:bCs/>
          <w:kern w:val="0"/>
          <w:sz w:val="29"/>
          <w:szCs w:val="29"/>
          <w:lang w:eastAsia="zh-CN"/>
        </w:rPr>
        <w:t>水运</w:t>
      </w:r>
      <w:bookmarkStart w:id="0" w:name="_GoBack"/>
      <w:bookmarkEnd w:id="0"/>
      <w:r>
        <w:rPr>
          <w:rFonts w:hint="eastAsia" w:cs="*FangSong-Bold-9561-Identity-H" w:asciiTheme="minorEastAsia" w:hAnsiTheme="minorEastAsia"/>
          <w:b/>
          <w:bCs/>
          <w:kern w:val="0"/>
          <w:sz w:val="29"/>
          <w:szCs w:val="29"/>
          <w:lang w:eastAsia="zh-CN"/>
        </w:rPr>
        <w:t>工程</w:t>
      </w:r>
      <w:r>
        <w:rPr>
          <w:rFonts w:hint="eastAsia" w:cs="*FangSong-Bold-9561-Identity-H" w:asciiTheme="minorEastAsia" w:hAnsiTheme="minorEastAsia"/>
          <w:b/>
          <w:bCs/>
          <w:kern w:val="0"/>
          <w:sz w:val="29"/>
          <w:szCs w:val="29"/>
        </w:rPr>
        <w:t>施工分包企业信用行为评定</w:t>
      </w:r>
      <w:r>
        <w:rPr>
          <w:rFonts w:hint="eastAsia" w:cs="*FangSong-Bold-9561-Identity-H" w:asciiTheme="minorEastAsia" w:hAnsiTheme="minorEastAsia"/>
          <w:b/>
          <w:bCs/>
          <w:kern w:val="0"/>
          <w:sz w:val="29"/>
          <w:szCs w:val="29"/>
          <w:lang w:eastAsia="zh-CN"/>
        </w:rPr>
        <w:t>标准</w:t>
      </w:r>
      <w:r>
        <w:rPr>
          <w:rFonts w:hint="eastAsia" w:cs="*FangSong-Bold-9561-Identity-H" w:asciiTheme="minorEastAsia" w:hAnsiTheme="minorEastAsia"/>
          <w:b/>
          <w:bCs/>
          <w:kern w:val="0"/>
          <w:sz w:val="29"/>
          <w:szCs w:val="29"/>
        </w:rPr>
        <w:t>（其他信用行为）</w:t>
      </w:r>
    </w:p>
    <w:tbl>
      <w:tblPr>
        <w:tblStyle w:val="7"/>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418"/>
        <w:gridCol w:w="8079"/>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1384" w:type="dxa"/>
          </w:tcPr>
          <w:p>
            <w:pPr>
              <w:jc w:val="center"/>
              <w:rPr>
                <w:rFonts w:ascii="仿宋" w:hAnsi="仿宋" w:eastAsia="仿宋"/>
              </w:rPr>
            </w:pPr>
            <w:r>
              <w:rPr>
                <w:rFonts w:hint="eastAsia" w:ascii="仿宋" w:hAnsi="仿宋" w:eastAsia="仿宋" w:cs="Microsoft JhengHei"/>
                <w:b/>
                <w:bCs/>
                <w:color w:val="070707"/>
                <w:kern w:val="0"/>
                <w:sz w:val="17"/>
                <w:szCs w:val="17"/>
              </w:rPr>
              <w:t>评定内容</w:t>
            </w:r>
          </w:p>
        </w:tc>
        <w:tc>
          <w:tcPr>
            <w:tcW w:w="2552" w:type="dxa"/>
            <w:gridSpan w:val="2"/>
          </w:tcPr>
          <w:p>
            <w:pPr>
              <w:jc w:val="center"/>
              <w:rPr>
                <w:rFonts w:ascii="仿宋" w:hAnsi="仿宋" w:eastAsia="仿宋"/>
              </w:rPr>
            </w:pPr>
            <w:r>
              <w:rPr>
                <w:rFonts w:ascii="仿宋" w:hAnsi="仿宋" w:eastAsia="仿宋"/>
              </w:rPr>
              <w:t>行为代码</w:t>
            </w:r>
          </w:p>
        </w:tc>
        <w:tc>
          <w:tcPr>
            <w:tcW w:w="8079" w:type="dxa"/>
          </w:tcPr>
          <w:p>
            <w:pPr>
              <w:jc w:val="center"/>
              <w:rPr>
                <w:rFonts w:ascii="仿宋" w:hAnsi="仿宋" w:eastAsia="仿宋"/>
              </w:rPr>
            </w:pPr>
            <w:r>
              <w:rPr>
                <w:rFonts w:ascii="仿宋" w:hAnsi="仿宋" w:eastAsia="仿宋"/>
              </w:rPr>
              <w:t>失信行为</w:t>
            </w:r>
          </w:p>
        </w:tc>
        <w:tc>
          <w:tcPr>
            <w:tcW w:w="2401" w:type="dxa"/>
          </w:tcPr>
          <w:p>
            <w:pPr>
              <w:jc w:val="center"/>
              <w:rPr>
                <w:rFonts w:ascii="仿宋" w:hAnsi="仿宋" w:eastAsia="仿宋"/>
              </w:rPr>
            </w:pPr>
            <w:r>
              <w:rPr>
                <w:rFonts w:ascii="仿宋" w:hAnsi="仿宋" w:eastAsia="仿宋"/>
              </w:rPr>
              <w:t>行为等级和扣分标准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restart"/>
            <w:vAlign w:val="center"/>
          </w:tcPr>
          <w:p>
            <w:pPr>
              <w:jc w:val="center"/>
              <w:rPr>
                <w:rFonts w:ascii="仿宋" w:hAnsi="仿宋" w:eastAsia="仿宋"/>
              </w:rPr>
            </w:pPr>
            <w:r>
              <w:rPr>
                <w:rFonts w:hint="eastAsia" w:ascii="仿宋" w:hAnsi="仿宋" w:eastAsia="仿宋"/>
                <w:lang w:eastAsia="zh-CN"/>
              </w:rPr>
              <w:t>其他信用</w:t>
            </w:r>
            <w:r>
              <w:rPr>
                <w:rFonts w:ascii="仿宋" w:hAnsi="仿宋" w:eastAsia="仿宋"/>
              </w:rPr>
              <w:t>行为</w:t>
            </w:r>
            <w:r>
              <w:rPr>
                <w:rFonts w:hint="eastAsia" w:ascii="仿宋" w:hAnsi="仿宋" w:eastAsia="仿宋"/>
              </w:rPr>
              <w:t>（满分</w:t>
            </w:r>
            <w:r>
              <w:rPr>
                <w:rFonts w:hint="eastAsia" w:ascii="仿宋" w:hAnsi="仿宋" w:eastAsia="仿宋"/>
                <w:lang w:val="en-US" w:eastAsia="zh-CN"/>
              </w:rPr>
              <w:t>15</w:t>
            </w:r>
            <w:r>
              <w:rPr>
                <w:rFonts w:hint="eastAsia" w:ascii="仿宋" w:hAnsi="仿宋" w:eastAsia="仿宋"/>
              </w:rPr>
              <w:t>分，扣完为止）</w:t>
            </w:r>
          </w:p>
        </w:tc>
        <w:tc>
          <w:tcPr>
            <w:tcW w:w="1134" w:type="dxa"/>
            <w:vMerge w:val="restart"/>
            <w:vAlign w:val="center"/>
          </w:tcPr>
          <w:p>
            <w:pPr>
              <w:jc w:val="center"/>
              <w:rPr>
                <w:rFonts w:ascii="仿宋" w:hAnsi="仿宋" w:eastAsia="仿宋"/>
                <w:sz w:val="18"/>
              </w:rPr>
            </w:pPr>
            <w:r>
              <w:rPr>
                <w:rFonts w:ascii="仿宋" w:hAnsi="仿宋" w:eastAsia="仿宋"/>
                <w:sz w:val="18"/>
              </w:rPr>
              <w:t>严重失信行为</w:t>
            </w:r>
          </w:p>
        </w:tc>
        <w:tc>
          <w:tcPr>
            <w:tcW w:w="1418" w:type="dxa"/>
            <w:vAlign w:val="center"/>
          </w:tcPr>
          <w:p>
            <w:pPr>
              <w:pStyle w:val="10"/>
              <w:spacing w:before="100"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SYSG3-1-1</w:t>
            </w:r>
          </w:p>
        </w:tc>
        <w:tc>
          <w:tcPr>
            <w:tcW w:w="8079" w:type="dxa"/>
            <w:vAlign w:val="center"/>
          </w:tcPr>
          <w:p>
            <w:pPr>
              <w:pStyle w:val="10"/>
              <w:spacing w:before="68" w:line="240" w:lineRule="exact"/>
              <w:ind w:left="93"/>
              <w:jc w:val="both"/>
              <w:rPr>
                <w:rFonts w:ascii="仿宋" w:hAnsi="仿宋" w:eastAsia="仿宋" w:cs="宋体"/>
                <w:sz w:val="18"/>
                <w:szCs w:val="18"/>
                <w:lang w:eastAsia="zh-CN"/>
              </w:rPr>
            </w:pPr>
            <w:r>
              <w:rPr>
                <w:rFonts w:ascii="仿宋" w:hAnsi="仿宋" w:eastAsia="仿宋" w:cs="宋体"/>
                <w:color w:val="030303"/>
                <w:sz w:val="18"/>
                <w:szCs w:val="18"/>
                <w:lang w:eastAsia="zh-CN"/>
              </w:rPr>
              <w:t>被司法机关认定有行贿、受贿行为，并构成犯罪</w:t>
            </w:r>
          </w:p>
        </w:tc>
        <w:tc>
          <w:tcPr>
            <w:tcW w:w="2401" w:type="dxa"/>
            <w:vAlign w:val="center"/>
          </w:tcPr>
          <w:p>
            <w:pPr>
              <w:pStyle w:val="10"/>
              <w:spacing w:before="68" w:line="240" w:lineRule="exact"/>
              <w:jc w:val="center"/>
              <w:rPr>
                <w:rFonts w:ascii="仿宋" w:hAnsi="仿宋" w:eastAsia="仿宋" w:cs="宋体"/>
                <w:sz w:val="18"/>
                <w:szCs w:val="18"/>
              </w:rPr>
            </w:pPr>
            <w:r>
              <w:rPr>
                <w:rFonts w:ascii="仿宋" w:hAnsi="仿宋" w:eastAsia="仿宋" w:cs="宋体"/>
                <w:color w:val="111111"/>
                <w:sz w:val="18"/>
                <w:szCs w:val="18"/>
              </w:rPr>
              <w:t>直接定为</w:t>
            </w:r>
            <w:r>
              <w:rPr>
                <w:rFonts w:ascii="仿宋" w:hAnsi="仿宋" w:eastAsia="仿宋" w:cs="Arial"/>
                <w:color w:val="111111"/>
                <w:sz w:val="18"/>
                <w:szCs w:val="18"/>
              </w:rPr>
              <w:t>D</w:t>
            </w:r>
            <w:r>
              <w:rPr>
                <w:rFonts w:ascii="仿宋" w:hAnsi="仿宋" w:eastAsia="仿宋" w:cs="宋体"/>
                <w:color w:val="111111"/>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0"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SYSG3-1-2</w:t>
            </w:r>
          </w:p>
        </w:tc>
        <w:tc>
          <w:tcPr>
            <w:tcW w:w="8079" w:type="dxa"/>
            <w:vAlign w:val="center"/>
          </w:tcPr>
          <w:p>
            <w:pPr>
              <w:pStyle w:val="10"/>
              <w:spacing w:before="75" w:line="240" w:lineRule="exact"/>
              <w:ind w:left="100"/>
              <w:jc w:val="both"/>
              <w:rPr>
                <w:rFonts w:ascii="仿宋" w:hAnsi="仿宋" w:eastAsia="仿宋" w:cs="宋体"/>
                <w:sz w:val="18"/>
                <w:szCs w:val="18"/>
                <w:lang w:eastAsia="zh-CN"/>
              </w:rPr>
            </w:pPr>
            <w:r>
              <w:rPr>
                <w:rFonts w:ascii="仿宋" w:hAnsi="仿宋" w:eastAsia="仿宋" w:cs="宋体"/>
                <w:color w:val="030303"/>
                <w:sz w:val="18"/>
                <w:szCs w:val="18"/>
                <w:lang w:eastAsia="zh-CN"/>
              </w:rPr>
              <w:t>企业在资质申请、延续、变更中存在造假行为</w:t>
            </w:r>
          </w:p>
        </w:tc>
        <w:tc>
          <w:tcPr>
            <w:tcW w:w="2401" w:type="dxa"/>
            <w:vAlign w:val="center"/>
          </w:tcPr>
          <w:p>
            <w:pPr>
              <w:pStyle w:val="10"/>
              <w:spacing w:before="68" w:line="240" w:lineRule="exact"/>
              <w:jc w:val="center"/>
              <w:rPr>
                <w:rFonts w:ascii="仿宋" w:hAnsi="仿宋" w:eastAsia="仿宋" w:cs="宋体"/>
                <w:sz w:val="18"/>
                <w:szCs w:val="18"/>
              </w:rPr>
            </w:pPr>
            <w:r>
              <w:rPr>
                <w:rFonts w:ascii="仿宋" w:hAnsi="仿宋" w:eastAsia="仿宋" w:cs="宋体"/>
                <w:color w:val="111111"/>
                <w:sz w:val="18"/>
                <w:szCs w:val="18"/>
              </w:rPr>
              <w:t>直接定为</w:t>
            </w:r>
            <w:r>
              <w:rPr>
                <w:rFonts w:ascii="仿宋" w:hAnsi="仿宋" w:eastAsia="仿宋" w:cs="Arial"/>
                <w:color w:val="111111"/>
                <w:sz w:val="18"/>
                <w:szCs w:val="18"/>
              </w:rPr>
              <w:t>D</w:t>
            </w:r>
            <w:r>
              <w:rPr>
                <w:rFonts w:ascii="仿宋" w:hAnsi="仿宋" w:eastAsia="仿宋" w:cs="宋体"/>
                <w:color w:val="111111"/>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0"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SYSG3-1-3</w:t>
            </w:r>
          </w:p>
        </w:tc>
        <w:tc>
          <w:tcPr>
            <w:tcW w:w="8079" w:type="dxa"/>
            <w:vAlign w:val="center"/>
          </w:tcPr>
          <w:p>
            <w:pPr>
              <w:pStyle w:val="10"/>
              <w:spacing w:before="68" w:line="240" w:lineRule="exact"/>
              <w:ind w:left="100"/>
              <w:jc w:val="both"/>
              <w:rPr>
                <w:rFonts w:ascii="仿宋" w:hAnsi="仿宋" w:eastAsia="仿宋" w:cs="宋体"/>
                <w:sz w:val="18"/>
                <w:szCs w:val="18"/>
              </w:rPr>
            </w:pPr>
            <w:r>
              <w:rPr>
                <w:rFonts w:ascii="仿宋" w:hAnsi="仿宋" w:eastAsia="仿宋" w:cs="宋体"/>
                <w:color w:val="030303"/>
                <w:sz w:val="18"/>
                <w:szCs w:val="18"/>
              </w:rPr>
              <w:t>与招标人串通投标</w:t>
            </w:r>
          </w:p>
        </w:tc>
        <w:tc>
          <w:tcPr>
            <w:tcW w:w="2401" w:type="dxa"/>
            <w:vAlign w:val="center"/>
          </w:tcPr>
          <w:p>
            <w:pPr>
              <w:pStyle w:val="10"/>
              <w:spacing w:before="68" w:line="240" w:lineRule="exact"/>
              <w:jc w:val="center"/>
              <w:rPr>
                <w:rFonts w:ascii="仿宋" w:hAnsi="仿宋" w:eastAsia="仿宋" w:cs="宋体"/>
                <w:sz w:val="18"/>
                <w:szCs w:val="18"/>
              </w:rPr>
            </w:pPr>
            <w:r>
              <w:rPr>
                <w:rFonts w:ascii="仿宋" w:hAnsi="仿宋" w:eastAsia="仿宋" w:cs="宋体"/>
                <w:color w:val="030303"/>
                <w:sz w:val="18"/>
                <w:szCs w:val="18"/>
              </w:rPr>
              <w:t>直接定为</w:t>
            </w:r>
            <w:r>
              <w:rPr>
                <w:rFonts w:ascii="仿宋" w:hAnsi="仿宋" w:eastAsia="仿宋" w:cs="Arial"/>
                <w:color w:val="030303"/>
                <w:sz w:val="18"/>
                <w:szCs w:val="18"/>
              </w:rPr>
              <w:t>D</w:t>
            </w:r>
            <w:r>
              <w:rPr>
                <w:rFonts w:ascii="仿宋" w:hAnsi="仿宋" w:eastAsia="仿宋" w:cs="宋体"/>
                <w:color w:val="030303"/>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0"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SYSG3-1-4</w:t>
            </w:r>
          </w:p>
        </w:tc>
        <w:tc>
          <w:tcPr>
            <w:tcW w:w="8079" w:type="dxa"/>
            <w:vAlign w:val="center"/>
          </w:tcPr>
          <w:p>
            <w:pPr>
              <w:pStyle w:val="10"/>
              <w:spacing w:before="60" w:line="240" w:lineRule="exact"/>
              <w:ind w:left="100"/>
              <w:jc w:val="both"/>
              <w:rPr>
                <w:rFonts w:ascii="仿宋" w:hAnsi="仿宋" w:eastAsia="仿宋" w:cs="宋体"/>
                <w:sz w:val="18"/>
                <w:szCs w:val="18"/>
                <w:lang w:eastAsia="zh-CN"/>
              </w:rPr>
            </w:pPr>
            <w:r>
              <w:rPr>
                <w:rFonts w:ascii="仿宋" w:hAnsi="仿宋" w:eastAsia="仿宋" w:cs="宋体"/>
                <w:color w:val="030303"/>
                <w:sz w:val="18"/>
                <w:szCs w:val="18"/>
                <w:lang w:eastAsia="zh-CN"/>
              </w:rPr>
              <w:t>与招标人订立背离合同实质性内容的其他协议</w:t>
            </w:r>
          </w:p>
        </w:tc>
        <w:tc>
          <w:tcPr>
            <w:tcW w:w="2401" w:type="dxa"/>
            <w:vAlign w:val="center"/>
          </w:tcPr>
          <w:p>
            <w:pPr>
              <w:pStyle w:val="10"/>
              <w:spacing w:before="60" w:line="240" w:lineRule="exact"/>
              <w:jc w:val="center"/>
              <w:rPr>
                <w:rFonts w:ascii="仿宋" w:hAnsi="仿宋" w:eastAsia="仿宋" w:cs="宋体"/>
                <w:sz w:val="18"/>
                <w:szCs w:val="18"/>
              </w:rPr>
            </w:pPr>
            <w:r>
              <w:rPr>
                <w:rFonts w:ascii="仿宋" w:hAnsi="仿宋" w:eastAsia="仿宋" w:cs="宋体"/>
                <w:color w:val="111111"/>
                <w:sz w:val="18"/>
                <w:szCs w:val="18"/>
              </w:rPr>
              <w:t>直接定为</w:t>
            </w:r>
            <w:r>
              <w:rPr>
                <w:rFonts w:ascii="仿宋" w:hAnsi="仿宋" w:eastAsia="仿宋" w:cs="Arial"/>
                <w:color w:val="111111"/>
                <w:sz w:val="18"/>
                <w:szCs w:val="18"/>
              </w:rPr>
              <w:t>D</w:t>
            </w:r>
            <w:r>
              <w:rPr>
                <w:rFonts w:ascii="仿宋" w:hAnsi="仿宋" w:eastAsia="仿宋" w:cs="宋体"/>
                <w:color w:val="111111"/>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100" w:line="240" w:lineRule="exact"/>
              <w:jc w:val="center"/>
              <w:rPr>
                <w:rFonts w:ascii="仿宋" w:hAnsi="仿宋" w:eastAsia="仿宋" w:cs="宋体"/>
                <w:color w:val="000000" w:themeColor="text1"/>
                <w:sz w:val="18"/>
                <w:szCs w:val="18"/>
                <w:lang w:eastAsia="zh-CN"/>
                <w14:textFill>
                  <w14:solidFill>
                    <w14:schemeClr w14:val="tx1"/>
                  </w14:solidFill>
                </w14:textFill>
              </w:rPr>
            </w:pPr>
            <w:r>
              <w:rPr>
                <w:rFonts w:ascii="仿宋" w:hAnsi="仿宋" w:eastAsia="仿宋" w:cs="宋体"/>
                <w:color w:val="000000" w:themeColor="text1"/>
                <w:sz w:val="18"/>
                <w:szCs w:val="18"/>
                <w:lang w:eastAsia="zh-CN"/>
                <w14:textFill>
                  <w14:solidFill>
                    <w14:schemeClr w14:val="tx1"/>
                  </w14:solidFill>
                </w14:textFill>
              </w:rPr>
              <w:t>SYSG3-l-5</w:t>
            </w:r>
          </w:p>
        </w:tc>
        <w:tc>
          <w:tcPr>
            <w:tcW w:w="8079" w:type="dxa"/>
            <w:vAlign w:val="center"/>
          </w:tcPr>
          <w:p>
            <w:pPr>
              <w:pStyle w:val="10"/>
              <w:spacing w:before="75" w:line="240" w:lineRule="exact"/>
              <w:ind w:left="115"/>
              <w:jc w:val="both"/>
              <w:rPr>
                <w:rFonts w:ascii="仿宋" w:hAnsi="仿宋" w:eastAsia="仿宋" w:cs="宋体"/>
                <w:color w:val="000000" w:themeColor="text1"/>
                <w:sz w:val="18"/>
                <w:szCs w:val="18"/>
                <w:lang w:eastAsia="zh-CN"/>
                <w14:textFill>
                  <w14:solidFill>
                    <w14:schemeClr w14:val="tx1"/>
                  </w14:solidFill>
                </w14:textFill>
              </w:rPr>
            </w:pPr>
            <w:r>
              <w:rPr>
                <w:rFonts w:ascii="仿宋" w:hAnsi="仿宋" w:eastAsia="仿宋" w:cs="宋体"/>
                <w:color w:val="000000" w:themeColor="text1"/>
                <w:sz w:val="18"/>
                <w:szCs w:val="18"/>
                <w:lang w:eastAsia="zh-CN"/>
                <w14:textFill>
                  <w14:solidFill>
                    <w14:schemeClr w14:val="tx1"/>
                  </w14:solidFill>
                </w14:textFill>
              </w:rPr>
              <w:t>由于企业自身原因，应参加倍用评价但未按要求提交相关评价资料参加倍用评价的</w:t>
            </w:r>
          </w:p>
        </w:tc>
        <w:tc>
          <w:tcPr>
            <w:tcW w:w="2401" w:type="dxa"/>
            <w:vAlign w:val="center"/>
          </w:tcPr>
          <w:p>
            <w:pPr>
              <w:pStyle w:val="10"/>
              <w:spacing w:before="68" w:line="240" w:lineRule="exact"/>
              <w:jc w:val="center"/>
              <w:rPr>
                <w:rFonts w:ascii="仿宋" w:hAnsi="仿宋" w:eastAsia="仿宋" w:cs="宋体"/>
                <w:color w:val="000000" w:themeColor="text1"/>
                <w:sz w:val="18"/>
                <w:szCs w:val="18"/>
                <w14:textFill>
                  <w14:solidFill>
                    <w14:schemeClr w14:val="tx1"/>
                  </w14:solidFill>
                </w14:textFill>
              </w:rPr>
            </w:pPr>
            <w:r>
              <w:rPr>
                <w:rFonts w:ascii="仿宋" w:hAnsi="仿宋" w:eastAsia="仿宋" w:cs="宋体"/>
                <w:color w:val="000000" w:themeColor="text1"/>
                <w:sz w:val="18"/>
                <w:szCs w:val="18"/>
                <w14:textFill>
                  <w14:solidFill>
                    <w14:schemeClr w14:val="tx1"/>
                  </w14:solidFill>
                </w14:textFill>
              </w:rPr>
              <w:t>直接定为</w:t>
            </w:r>
            <w:r>
              <w:rPr>
                <w:rFonts w:ascii="仿宋" w:hAnsi="仿宋" w:eastAsia="仿宋" w:cs="Times New Roman"/>
                <w:color w:val="000000" w:themeColor="text1"/>
                <w:sz w:val="18"/>
                <w:szCs w:val="18"/>
                <w14:textFill>
                  <w14:solidFill>
                    <w14:schemeClr w14:val="tx1"/>
                  </w14:solidFill>
                </w14:textFill>
              </w:rPr>
              <w:t>C</w:t>
            </w:r>
            <w:r>
              <w:rPr>
                <w:rFonts w:ascii="仿宋" w:hAnsi="仿宋" w:eastAsia="仿宋" w:cs="宋体"/>
                <w:color w:val="000000" w:themeColor="text1"/>
                <w:sz w:val="18"/>
                <w:szCs w:val="18"/>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restart"/>
            <w:vAlign w:val="center"/>
          </w:tcPr>
          <w:p>
            <w:pPr>
              <w:jc w:val="center"/>
              <w:rPr>
                <w:rFonts w:ascii="仿宋" w:hAnsi="仿宋" w:eastAsia="仿宋"/>
                <w:sz w:val="18"/>
              </w:rPr>
            </w:pPr>
            <w:r>
              <w:rPr>
                <w:rFonts w:ascii="仿宋" w:hAnsi="仿宋" w:eastAsia="仿宋"/>
                <w:sz w:val="18"/>
              </w:rPr>
              <w:t>一般失信行为</w:t>
            </w:r>
          </w:p>
        </w:tc>
        <w:tc>
          <w:tcPr>
            <w:tcW w:w="1418" w:type="dxa"/>
            <w:vAlign w:val="center"/>
          </w:tcPr>
          <w:p>
            <w:pPr>
              <w:pStyle w:val="10"/>
              <w:spacing w:before="93"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SYSG3-2-1</w:t>
            </w:r>
          </w:p>
        </w:tc>
        <w:tc>
          <w:tcPr>
            <w:tcW w:w="8079" w:type="dxa"/>
            <w:vAlign w:val="center"/>
          </w:tcPr>
          <w:p>
            <w:pPr>
              <w:pStyle w:val="10"/>
              <w:spacing w:before="68" w:line="240" w:lineRule="exact"/>
              <w:ind w:left="100"/>
              <w:jc w:val="both"/>
              <w:rPr>
                <w:rFonts w:ascii="仿宋" w:hAnsi="仿宋" w:eastAsia="仿宋" w:cs="宋体"/>
                <w:sz w:val="18"/>
                <w:szCs w:val="18"/>
                <w:lang w:eastAsia="zh-CN"/>
              </w:rPr>
            </w:pPr>
            <w:r>
              <w:rPr>
                <w:rFonts w:ascii="仿宋" w:hAnsi="仿宋" w:eastAsia="仿宋" w:cs="宋体"/>
                <w:color w:val="030303"/>
                <w:sz w:val="18"/>
                <w:szCs w:val="18"/>
                <w:lang w:eastAsia="zh-CN"/>
              </w:rPr>
              <w:t>未按规定填报或变更信用信息</w:t>
            </w:r>
          </w:p>
        </w:tc>
        <w:tc>
          <w:tcPr>
            <w:tcW w:w="2401" w:type="dxa"/>
            <w:vAlign w:val="center"/>
          </w:tcPr>
          <w:p>
            <w:pPr>
              <w:pStyle w:val="10"/>
              <w:spacing w:before="68"/>
              <w:ind w:left="7"/>
              <w:jc w:val="center"/>
              <w:rPr>
                <w:rFonts w:ascii="仿宋" w:hAnsi="仿宋" w:eastAsia="仿宋" w:cs="宋体"/>
                <w:sz w:val="18"/>
                <w:szCs w:val="18"/>
              </w:rPr>
            </w:pPr>
            <w:r>
              <w:rPr>
                <w:rFonts w:ascii="仿宋" w:hAnsi="仿宋" w:eastAsia="仿宋" w:cs="Times New Roman"/>
                <w:color w:val="111111"/>
                <w:w w:val="110"/>
                <w:sz w:val="18"/>
                <w:szCs w:val="18"/>
              </w:rPr>
              <w:t>3</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SYSG3-2-2</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填报或变更信用信息存在造假行为</w:t>
            </w:r>
          </w:p>
        </w:tc>
        <w:tc>
          <w:tcPr>
            <w:tcW w:w="2401" w:type="dxa"/>
            <w:vAlign w:val="center"/>
          </w:tcPr>
          <w:p>
            <w:pPr>
              <w:pStyle w:val="10"/>
              <w:spacing w:before="68"/>
              <w:ind w:left="7"/>
              <w:jc w:val="center"/>
              <w:rPr>
                <w:rFonts w:ascii="仿宋" w:hAnsi="仿宋" w:eastAsia="仿宋" w:cs="宋体"/>
                <w:sz w:val="18"/>
                <w:szCs w:val="18"/>
              </w:rPr>
            </w:pPr>
            <w:r>
              <w:rPr>
                <w:rFonts w:ascii="仿宋" w:hAnsi="仿宋" w:eastAsia="仿宋" w:cs="Times New Roman"/>
                <w:color w:val="111111"/>
                <w:w w:val="110"/>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SYSG3-2-3</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弄虚作假或以不正当手段骗取较高信用等级</w:t>
            </w:r>
          </w:p>
        </w:tc>
        <w:tc>
          <w:tcPr>
            <w:tcW w:w="2401" w:type="dxa"/>
            <w:vAlign w:val="center"/>
          </w:tcPr>
          <w:p>
            <w:pPr>
              <w:pStyle w:val="10"/>
              <w:jc w:val="center"/>
              <w:rPr>
                <w:rFonts w:ascii="仿宋" w:hAnsi="仿宋" w:eastAsia="仿宋" w:cs="宋体"/>
                <w:sz w:val="18"/>
                <w:szCs w:val="18"/>
              </w:rPr>
            </w:pPr>
            <w:r>
              <w:rPr>
                <w:rFonts w:ascii="仿宋" w:hAnsi="仿宋" w:eastAsia="仿宋" w:cs="Times New Roman"/>
                <w:color w:val="030303"/>
                <w:w w:val="110"/>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SYSG3-2-4</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被省级以</w:t>
            </w:r>
            <w:r>
              <w:rPr>
                <w:rFonts w:hint="eastAsia" w:ascii="仿宋" w:hAnsi="仿宋" w:eastAsia="仿宋" w:cs="宋体"/>
                <w:color w:val="030303"/>
                <w:sz w:val="18"/>
                <w:szCs w:val="18"/>
                <w:lang w:eastAsia="zh-CN"/>
              </w:rPr>
              <w:t>上</w:t>
            </w:r>
            <w:r>
              <w:rPr>
                <w:rFonts w:ascii="仿宋" w:hAnsi="仿宋" w:eastAsia="仿宋" w:cs="宋体"/>
                <w:color w:val="030303"/>
                <w:sz w:val="18"/>
                <w:szCs w:val="18"/>
                <w:lang w:eastAsia="zh-CN"/>
              </w:rPr>
              <w:t>交通运输主管部门或部属单位通报批评</w:t>
            </w:r>
          </w:p>
        </w:tc>
        <w:tc>
          <w:tcPr>
            <w:tcW w:w="2401" w:type="dxa"/>
            <w:vAlign w:val="center"/>
          </w:tcPr>
          <w:p>
            <w:pPr>
              <w:pStyle w:val="10"/>
              <w:spacing w:before="75"/>
              <w:ind w:left="7"/>
              <w:jc w:val="center"/>
              <w:rPr>
                <w:rFonts w:ascii="仿宋" w:hAnsi="仿宋" w:eastAsia="仿宋" w:cs="宋体"/>
                <w:sz w:val="18"/>
                <w:szCs w:val="18"/>
              </w:rPr>
            </w:pPr>
            <w:r>
              <w:rPr>
                <w:rFonts w:ascii="仿宋" w:hAnsi="仿宋" w:eastAsia="仿宋" w:cs="Times New Roman"/>
                <w:color w:val="111111"/>
                <w:w w:val="110"/>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SYSG3-2-5</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被地级以上市交通运输（港口）主管部门通报批评</w:t>
            </w:r>
          </w:p>
        </w:tc>
        <w:tc>
          <w:tcPr>
            <w:tcW w:w="2401" w:type="dxa"/>
            <w:vAlign w:val="center"/>
          </w:tcPr>
          <w:p>
            <w:pPr>
              <w:pStyle w:val="10"/>
              <w:jc w:val="center"/>
              <w:rPr>
                <w:rFonts w:ascii="仿宋" w:hAnsi="仿宋" w:eastAsia="仿宋" w:cs="宋体"/>
                <w:sz w:val="18"/>
                <w:szCs w:val="18"/>
              </w:rPr>
            </w:pPr>
            <w:r>
              <w:rPr>
                <w:rFonts w:ascii="仿宋" w:hAnsi="仿宋" w:eastAsia="仿宋" w:cs="Times New Roman"/>
                <w:color w:val="111111"/>
                <w:w w:val="110"/>
                <w:sz w:val="18"/>
                <w:szCs w:val="18"/>
              </w:rPr>
              <w:t>2</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SYSG3-2-6</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拒绝参与政府部门组织的应急抢险任务</w:t>
            </w:r>
          </w:p>
        </w:tc>
        <w:tc>
          <w:tcPr>
            <w:tcW w:w="2401" w:type="dxa"/>
            <w:vAlign w:val="center"/>
          </w:tcPr>
          <w:p>
            <w:pPr>
              <w:pStyle w:val="10"/>
              <w:spacing w:before="68"/>
              <w:ind w:left="7"/>
              <w:jc w:val="center"/>
              <w:rPr>
                <w:rFonts w:ascii="仿宋" w:hAnsi="仿宋" w:eastAsia="仿宋" w:cs="宋体"/>
                <w:sz w:val="18"/>
                <w:szCs w:val="18"/>
              </w:rPr>
            </w:pPr>
            <w:r>
              <w:rPr>
                <w:rFonts w:ascii="仿宋" w:hAnsi="仿宋" w:eastAsia="仿宋" w:cs="Times New Roman"/>
                <w:color w:val="111111"/>
                <w:w w:val="110"/>
                <w:sz w:val="18"/>
                <w:szCs w:val="18"/>
              </w:rPr>
              <w:t>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SYSG3-2-7</w:t>
            </w:r>
          </w:p>
        </w:tc>
        <w:tc>
          <w:tcPr>
            <w:tcW w:w="8079" w:type="dxa"/>
            <w:vAlign w:val="center"/>
          </w:tcPr>
          <w:p>
            <w:pPr>
              <w:pStyle w:val="10"/>
              <w:spacing w:before="68" w:line="240" w:lineRule="exact"/>
              <w:ind w:left="93" w:right="135" w:hanging="8"/>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信用评价年度内，因在我省水运工程质量和安全生产的违法违规行为，被交通运输部予以信息公开的或因工程建设质量安全等问题被列入省级工程质量安全重要事项阳光公开目录予以信息公开的。</w:t>
            </w:r>
          </w:p>
        </w:tc>
        <w:tc>
          <w:tcPr>
            <w:tcW w:w="2401" w:type="dxa"/>
            <w:vAlign w:val="center"/>
          </w:tcPr>
          <w:p>
            <w:pPr>
              <w:pStyle w:val="10"/>
              <w:spacing w:line="196" w:lineRule="exact"/>
              <w:jc w:val="center"/>
              <w:rPr>
                <w:rFonts w:ascii="仿宋" w:hAnsi="仿宋" w:eastAsia="仿宋" w:cs="宋体"/>
                <w:sz w:val="18"/>
                <w:szCs w:val="18"/>
              </w:rPr>
            </w:pPr>
            <w:r>
              <w:rPr>
                <w:rFonts w:ascii="仿宋" w:hAnsi="仿宋" w:eastAsia="仿宋" w:cs="Times New Roman"/>
                <w:color w:val="030303"/>
                <w:w w:val="115"/>
                <w:sz w:val="18"/>
                <w:szCs w:val="18"/>
              </w:rPr>
              <w:t>2-5</w:t>
            </w:r>
            <w:r>
              <w:rPr>
                <w:rFonts w:hint="eastAsia" w:ascii="仿宋" w:hAnsi="仿宋" w:eastAsia="仿宋" w:cs="Times New Roman"/>
                <w:color w:val="050505"/>
                <w:w w:val="110"/>
                <w:sz w:val="18"/>
                <w:szCs w:val="18"/>
                <w:lang w:eastAsia="zh-CN"/>
              </w:rPr>
              <w:t>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SYSG3-2-</w:t>
            </w:r>
            <w:r>
              <w:rPr>
                <w:rFonts w:hint="eastAsia" w:ascii="仿宋" w:hAnsi="仿宋" w:eastAsia="仿宋" w:cs="宋体"/>
                <w:color w:val="030303"/>
                <w:sz w:val="18"/>
                <w:szCs w:val="18"/>
                <w:lang w:eastAsia="zh-CN"/>
              </w:rPr>
              <w:t>8</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信用评价年度内，在我省水运工程建设项目的从业施工单位，发生安全生产责任事的，扣1.0分×事故起数×死亡人数；发生非责任事故的，扣0.5分×事故起数×死亡人数 。（人员伤亡数量以省交通运输厅生产安全事故统计信息为准，事故类型以安全生产事故调查报告或事故调查处理单位有关证明为准，自然灾害造成的伤亡情况除外）</w:t>
            </w:r>
          </w:p>
        </w:tc>
        <w:tc>
          <w:tcPr>
            <w:tcW w:w="2401" w:type="dxa"/>
            <w:vAlign w:val="center"/>
          </w:tcPr>
          <w:p>
            <w:pPr>
              <w:pStyle w:val="10"/>
              <w:spacing w:before="86" w:line="240" w:lineRule="exact"/>
              <w:ind w:left="5"/>
              <w:jc w:val="center"/>
              <w:rPr>
                <w:rFonts w:ascii="仿宋" w:hAnsi="仿宋" w:eastAsia="仿宋" w:cs="宋体"/>
                <w:sz w:val="18"/>
                <w:szCs w:val="18"/>
                <w:lang w:eastAsia="zh-CN"/>
              </w:rPr>
            </w:pPr>
            <w:r>
              <w:rPr>
                <w:rFonts w:ascii="仿宋" w:hAnsi="仿宋" w:eastAsia="仿宋" w:cs="宋体"/>
                <w:color w:val="030303"/>
                <w:sz w:val="18"/>
                <w:szCs w:val="18"/>
                <w:lang w:eastAsia="zh-CN"/>
              </w:rPr>
              <w:t>扣</w:t>
            </w:r>
            <w:r>
              <w:rPr>
                <w:rFonts w:ascii="仿宋" w:hAnsi="仿宋" w:eastAsia="仿宋" w:cs="Times New Roman"/>
                <w:color w:val="030303"/>
                <w:sz w:val="18"/>
                <w:szCs w:val="18"/>
                <w:lang w:eastAsia="zh-CN"/>
              </w:rPr>
              <w:t>0.5</w:t>
            </w:r>
            <w:r>
              <w:rPr>
                <w:rFonts w:hint="eastAsia" w:ascii="仿宋" w:hAnsi="仿宋" w:eastAsia="仿宋" w:cs="Times New Roman"/>
                <w:color w:val="030303"/>
                <w:sz w:val="18"/>
                <w:szCs w:val="18"/>
                <w:lang w:eastAsia="zh-CN"/>
              </w:rPr>
              <w:t>分</w:t>
            </w:r>
            <w:r>
              <w:rPr>
                <w:rFonts w:ascii="仿宋" w:hAnsi="仿宋" w:eastAsia="仿宋" w:cs="宋体"/>
                <w:color w:val="030303"/>
                <w:sz w:val="18"/>
                <w:szCs w:val="18"/>
                <w:lang w:eastAsia="zh-CN"/>
              </w:rPr>
              <w:t>或</w:t>
            </w:r>
            <w:r>
              <w:rPr>
                <w:rFonts w:ascii="仿宋" w:hAnsi="仿宋" w:eastAsia="仿宋" w:cs="宋体"/>
                <w:color w:val="030303"/>
                <w:spacing w:val="-46"/>
                <w:sz w:val="18"/>
                <w:szCs w:val="18"/>
                <w:lang w:eastAsia="zh-CN"/>
              </w:rPr>
              <w:t>1.0</w:t>
            </w:r>
            <w:r>
              <w:rPr>
                <w:rFonts w:ascii="仿宋" w:hAnsi="仿宋" w:eastAsia="仿宋" w:cs="宋体"/>
                <w:color w:val="030303"/>
                <w:spacing w:val="-5"/>
                <w:sz w:val="18"/>
                <w:szCs w:val="18"/>
                <w:lang w:eastAsia="zh-CN"/>
              </w:rPr>
              <w:t>分×事</w:t>
            </w:r>
            <w:r>
              <w:rPr>
                <w:rFonts w:ascii="仿宋" w:hAnsi="仿宋" w:eastAsia="仿宋" w:cs="宋体"/>
                <w:color w:val="030303"/>
                <w:sz w:val="18"/>
                <w:szCs w:val="18"/>
                <w:lang w:eastAsia="zh-CN"/>
              </w:rPr>
              <w:t>故起数×死亡人数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384" w:type="dxa"/>
            <w:vMerge w:val="continue"/>
          </w:tcPr>
          <w:p>
            <w:pPr>
              <w:jc w:val="center"/>
              <w:rPr>
                <w:rFonts w:ascii="仿宋" w:hAnsi="仿宋" w:eastAsia="仿宋"/>
              </w:rPr>
            </w:pPr>
          </w:p>
        </w:tc>
        <w:tc>
          <w:tcPr>
            <w:tcW w:w="1134" w:type="dxa"/>
            <w:vMerge w:val="continue"/>
            <w:vAlign w:val="center"/>
          </w:tcPr>
          <w:p>
            <w:pPr>
              <w:jc w:val="center"/>
              <w:rPr>
                <w:rFonts w:ascii="仿宋" w:hAnsi="仿宋" w:eastAsia="仿宋"/>
                <w:sz w:val="18"/>
              </w:rPr>
            </w:pPr>
          </w:p>
        </w:tc>
        <w:tc>
          <w:tcPr>
            <w:tcW w:w="1418" w:type="dxa"/>
            <w:vAlign w:val="center"/>
          </w:tcPr>
          <w:p>
            <w:pPr>
              <w:pStyle w:val="10"/>
              <w:spacing w:before="68" w:line="240" w:lineRule="exact"/>
              <w:jc w:val="center"/>
              <w:rPr>
                <w:rFonts w:ascii="仿宋" w:hAnsi="仿宋" w:eastAsia="仿宋" w:cs="宋体"/>
                <w:color w:val="030303"/>
                <w:sz w:val="18"/>
                <w:szCs w:val="18"/>
                <w:lang w:eastAsia="zh-CN"/>
              </w:rPr>
            </w:pPr>
            <w:r>
              <w:rPr>
                <w:rFonts w:ascii="仿宋" w:hAnsi="仿宋" w:eastAsia="仿宋" w:cs="宋体"/>
                <w:color w:val="030303"/>
                <w:sz w:val="18"/>
                <w:szCs w:val="18"/>
                <w:lang w:eastAsia="zh-CN"/>
              </w:rPr>
              <w:t>SYSG3-2--9</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其他被认定的失信行为</w:t>
            </w:r>
          </w:p>
        </w:tc>
        <w:tc>
          <w:tcPr>
            <w:tcW w:w="2401" w:type="dxa"/>
            <w:vAlign w:val="center"/>
          </w:tcPr>
          <w:p>
            <w:pPr>
              <w:pStyle w:val="10"/>
              <w:spacing w:before="75"/>
              <w:ind w:left="13"/>
              <w:jc w:val="center"/>
              <w:rPr>
                <w:rFonts w:ascii="仿宋" w:hAnsi="仿宋" w:eastAsia="仿宋" w:cs="宋体"/>
                <w:sz w:val="18"/>
                <w:szCs w:val="18"/>
              </w:rPr>
            </w:pPr>
            <w:r>
              <w:rPr>
                <w:rFonts w:ascii="仿宋" w:hAnsi="仿宋" w:eastAsia="仿宋" w:cs="Times New Roman"/>
                <w:color w:val="030303"/>
                <w:w w:val="125"/>
                <w:sz w:val="18"/>
                <w:szCs w:val="18"/>
              </w:rPr>
              <w:t>1-</w:t>
            </w:r>
            <w:r>
              <w:rPr>
                <w:rFonts w:ascii="仿宋" w:hAnsi="仿宋" w:eastAsia="仿宋" w:cs="Times New Roman"/>
                <w:color w:val="030303"/>
                <w:w w:val="120"/>
                <w:sz w:val="18"/>
                <w:szCs w:val="18"/>
              </w:rPr>
              <w:t>4</w:t>
            </w:r>
            <w:r>
              <w:rPr>
                <w:rFonts w:ascii="仿宋" w:hAnsi="仿宋" w:eastAsia="仿宋" w:cs="宋体"/>
                <w:color w:val="030303"/>
                <w:w w:val="120"/>
                <w:sz w:val="18"/>
                <w:szCs w:val="18"/>
              </w:rPr>
              <w:t>分</w:t>
            </w:r>
          </w:p>
        </w:tc>
      </w:tr>
    </w:tbl>
    <w:p>
      <w:pPr>
        <w:jc w:val="center"/>
      </w:pPr>
    </w:p>
    <w:tbl>
      <w:tblPr>
        <w:tblStyle w:val="7"/>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418"/>
        <w:gridCol w:w="8079"/>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2518" w:type="dxa"/>
            <w:vMerge w:val="restart"/>
            <w:vAlign w:val="center"/>
          </w:tcPr>
          <w:p>
            <w:pPr>
              <w:jc w:val="center"/>
              <w:rPr>
                <w:rFonts w:ascii="仿宋" w:hAnsi="仿宋" w:eastAsia="仿宋"/>
                <w:sz w:val="18"/>
              </w:rPr>
            </w:pPr>
            <w:r>
              <w:rPr>
                <w:rFonts w:hint="eastAsia" w:ascii="仿宋" w:hAnsi="仿宋" w:eastAsia="仿宋"/>
              </w:rPr>
              <w:t>其他信用行为-良好信誉行为</w:t>
            </w:r>
          </w:p>
        </w:tc>
        <w:tc>
          <w:tcPr>
            <w:tcW w:w="1418"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SYSG4-1-1</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评价年度内，企业在抢险救灾、应急保障、国防战备等任务中受到省部级以上行政机关表彰</w:t>
            </w:r>
          </w:p>
        </w:tc>
        <w:tc>
          <w:tcPr>
            <w:tcW w:w="2401" w:type="dxa"/>
            <w:vMerge w:val="restart"/>
            <w:vAlign w:val="center"/>
          </w:tcPr>
          <w:p>
            <w:pPr>
              <w:pStyle w:val="10"/>
              <w:spacing w:before="68" w:line="240" w:lineRule="exact"/>
              <w:jc w:val="center"/>
              <w:rPr>
                <w:rFonts w:ascii="仿宋" w:hAnsi="仿宋" w:eastAsia="仿宋" w:cs="宋体"/>
                <w:sz w:val="18"/>
                <w:szCs w:val="18"/>
                <w:lang w:eastAsia="zh-CN"/>
              </w:rPr>
            </w:pPr>
            <w:r>
              <w:rPr>
                <w:rFonts w:ascii="仿宋" w:hAnsi="仿宋" w:eastAsia="仿宋" w:cs="宋体"/>
                <w:sz w:val="18"/>
                <w:szCs w:val="18"/>
                <w:lang w:eastAsia="zh-CN"/>
              </w:rPr>
              <w:t>1</w:t>
            </w:r>
            <w:r>
              <w:rPr>
                <w:rFonts w:hint="eastAsia" w:ascii="仿宋" w:hAnsi="仿宋" w:eastAsia="仿宋" w:cs="Times New Roman"/>
                <w:color w:val="050505"/>
                <w:w w:val="110"/>
                <w:sz w:val="18"/>
                <w:szCs w:val="18"/>
                <w:lang w:eastAsia="zh-CN"/>
              </w:rPr>
              <w:t>分/次（项），累计加分不超过3分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trPr>
        <w:tc>
          <w:tcPr>
            <w:tcW w:w="2518" w:type="dxa"/>
            <w:vMerge w:val="continue"/>
          </w:tcPr>
          <w:p>
            <w:pPr>
              <w:jc w:val="center"/>
              <w:rPr>
                <w:rFonts w:ascii="仿宋" w:hAnsi="仿宋" w:eastAsia="仿宋"/>
                <w:sz w:val="18"/>
              </w:rPr>
            </w:pPr>
          </w:p>
        </w:tc>
        <w:tc>
          <w:tcPr>
            <w:tcW w:w="1418"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SYSG4 1-2</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评价年度内，承担的水运工程建设项目获得国家科技进步奖（二等奖以上）、国家优质工程奖、詹</w:t>
            </w:r>
            <w:r>
              <w:rPr>
                <w:rFonts w:hint="eastAsia" w:ascii="仿宋" w:hAnsi="仿宋" w:eastAsia="仿宋" w:cs="宋体"/>
                <w:color w:val="030303"/>
                <w:sz w:val="18"/>
                <w:szCs w:val="18"/>
                <w:lang w:eastAsia="zh-CN"/>
              </w:rPr>
              <w:t>天</w:t>
            </w:r>
            <w:r>
              <w:rPr>
                <w:rFonts w:ascii="仿宋" w:hAnsi="仿宋" w:eastAsia="仿宋" w:cs="宋体"/>
                <w:color w:val="030303"/>
                <w:sz w:val="18"/>
                <w:szCs w:val="18"/>
                <w:lang w:eastAsia="zh-CN"/>
              </w:rPr>
              <w:t>佑奖、鲁班奖</w:t>
            </w:r>
          </w:p>
        </w:tc>
        <w:tc>
          <w:tcPr>
            <w:tcW w:w="2401" w:type="dxa"/>
            <w:vMerge w:val="continue"/>
            <w:vAlign w:val="center"/>
          </w:tcPr>
          <w:p>
            <w:pPr>
              <w:pStyle w:val="10"/>
              <w:spacing w:before="68" w:line="240" w:lineRule="exact"/>
              <w:ind w:left="446"/>
              <w:jc w:val="center"/>
              <w:rPr>
                <w:rFonts w:ascii="仿宋" w:hAnsi="仿宋" w:eastAsia="仿宋"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2518" w:type="dxa"/>
            <w:vMerge w:val="continue"/>
          </w:tcPr>
          <w:p>
            <w:pPr>
              <w:jc w:val="center"/>
              <w:rPr>
                <w:rFonts w:ascii="仿宋" w:hAnsi="仿宋" w:eastAsia="仿宋"/>
                <w:sz w:val="18"/>
              </w:rPr>
            </w:pPr>
          </w:p>
        </w:tc>
        <w:tc>
          <w:tcPr>
            <w:tcW w:w="1418"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SYSG4-1-3</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参加抢险救灾，并经地级以上市交通等行政主管部门认可的，0.5分／次，最高限值1分</w:t>
            </w:r>
          </w:p>
        </w:tc>
        <w:tc>
          <w:tcPr>
            <w:tcW w:w="2401" w:type="dxa"/>
            <w:vMerge w:val="restart"/>
            <w:vAlign w:val="center"/>
          </w:tcPr>
          <w:p>
            <w:pPr>
              <w:pStyle w:val="10"/>
              <w:spacing w:before="68" w:line="240" w:lineRule="exact"/>
              <w:jc w:val="center"/>
              <w:rPr>
                <w:rFonts w:ascii="仿宋" w:hAnsi="仿宋" w:eastAsia="仿宋" w:cs="宋体"/>
                <w:sz w:val="18"/>
                <w:szCs w:val="18"/>
                <w:lang w:eastAsia="zh-CN"/>
              </w:rPr>
            </w:pPr>
            <w:r>
              <w:rPr>
                <w:rFonts w:ascii="仿宋" w:hAnsi="仿宋" w:eastAsia="仿宋" w:cs="宋体"/>
                <w:sz w:val="18"/>
                <w:szCs w:val="18"/>
                <w:lang w:eastAsia="zh-CN"/>
              </w:rPr>
              <w:t>0.5-1</w:t>
            </w:r>
            <w:r>
              <w:rPr>
                <w:rFonts w:hint="eastAsia" w:ascii="仿宋" w:hAnsi="仿宋" w:eastAsia="仿宋" w:cs="Times New Roman"/>
                <w:color w:val="050505"/>
                <w:w w:val="110"/>
                <w:sz w:val="18"/>
                <w:szCs w:val="18"/>
                <w:lang w:eastAsia="zh-CN"/>
              </w:rPr>
              <w:t>分/次，累计加分不超过2分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2518" w:type="dxa"/>
            <w:vMerge w:val="continue"/>
          </w:tcPr>
          <w:p>
            <w:pPr>
              <w:jc w:val="center"/>
              <w:rPr>
                <w:rFonts w:ascii="仿宋" w:hAnsi="仿宋" w:eastAsia="仿宋"/>
                <w:sz w:val="18"/>
              </w:rPr>
            </w:pPr>
          </w:p>
        </w:tc>
        <w:tc>
          <w:tcPr>
            <w:tcW w:w="1418"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SYSG4</w:t>
            </w:r>
            <w:r>
              <w:rPr>
                <w:rFonts w:hint="eastAsia" w:ascii="仿宋" w:hAnsi="仿宋" w:eastAsia="仿宋" w:cs="宋体"/>
                <w:color w:val="030303"/>
                <w:sz w:val="18"/>
                <w:szCs w:val="18"/>
                <w:lang w:eastAsia="zh-CN"/>
              </w:rPr>
              <w:t>-</w:t>
            </w:r>
            <w:r>
              <w:rPr>
                <w:rFonts w:ascii="仿宋" w:hAnsi="仿宋" w:eastAsia="仿宋" w:cs="宋体"/>
                <w:color w:val="030303"/>
                <w:sz w:val="18"/>
                <w:szCs w:val="18"/>
                <w:lang w:eastAsia="zh-CN"/>
              </w:rPr>
              <w:t>1-4</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获得地级以上市交通运输主管部门通报表彰，0.5</w:t>
            </w:r>
            <w:r>
              <w:rPr>
                <w:rFonts w:hint="eastAsia" w:ascii="仿宋" w:hAnsi="仿宋" w:eastAsia="仿宋" w:cs="Times New Roman"/>
                <w:color w:val="050505"/>
                <w:w w:val="110"/>
                <w:sz w:val="18"/>
                <w:szCs w:val="18"/>
                <w:lang w:eastAsia="zh-CN"/>
              </w:rPr>
              <w:t>分/次</w:t>
            </w:r>
            <w:r>
              <w:rPr>
                <w:rFonts w:ascii="仿宋" w:hAnsi="仿宋" w:eastAsia="仿宋" w:cs="宋体"/>
                <w:color w:val="030303"/>
                <w:sz w:val="18"/>
                <w:szCs w:val="18"/>
                <w:lang w:eastAsia="zh-CN"/>
              </w:rPr>
              <w:t>（对应参与评价的项目）</w:t>
            </w:r>
          </w:p>
        </w:tc>
        <w:tc>
          <w:tcPr>
            <w:tcW w:w="2401" w:type="dxa"/>
            <w:vMerge w:val="continue"/>
            <w:vAlign w:val="center"/>
          </w:tcPr>
          <w:p>
            <w:pPr>
              <w:pStyle w:val="10"/>
              <w:spacing w:before="68" w:line="240" w:lineRule="exact"/>
              <w:ind w:left="446"/>
              <w:jc w:val="center"/>
              <w:rPr>
                <w:rFonts w:ascii="仿宋" w:hAnsi="仿宋" w:eastAsia="仿宋"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2518" w:type="dxa"/>
            <w:vMerge w:val="continue"/>
          </w:tcPr>
          <w:p>
            <w:pPr>
              <w:jc w:val="center"/>
              <w:rPr>
                <w:rFonts w:ascii="仿宋" w:hAnsi="仿宋" w:eastAsia="仿宋"/>
                <w:sz w:val="18"/>
              </w:rPr>
            </w:pPr>
          </w:p>
        </w:tc>
        <w:tc>
          <w:tcPr>
            <w:tcW w:w="1418"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SYSG4-l-5</w:t>
            </w:r>
          </w:p>
        </w:tc>
        <w:tc>
          <w:tcPr>
            <w:tcW w:w="8079"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获得省级以上交通运输主管部门通报表彰 ，1</w:t>
            </w:r>
            <w:r>
              <w:rPr>
                <w:rFonts w:hint="eastAsia" w:ascii="仿宋" w:hAnsi="仿宋" w:eastAsia="仿宋" w:cs="Times New Roman"/>
                <w:color w:val="050505"/>
                <w:w w:val="110"/>
                <w:sz w:val="18"/>
                <w:szCs w:val="18"/>
                <w:lang w:eastAsia="zh-CN"/>
              </w:rPr>
              <w:t>分/次</w:t>
            </w:r>
          </w:p>
        </w:tc>
        <w:tc>
          <w:tcPr>
            <w:tcW w:w="2401" w:type="dxa"/>
            <w:vMerge w:val="continue"/>
            <w:vAlign w:val="center"/>
          </w:tcPr>
          <w:p>
            <w:pPr>
              <w:pStyle w:val="10"/>
              <w:spacing w:before="68" w:line="240" w:lineRule="exact"/>
              <w:ind w:left="446"/>
              <w:jc w:val="center"/>
              <w:rPr>
                <w:rFonts w:ascii="仿宋" w:hAnsi="仿宋" w:eastAsia="仿宋" w:cs="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trPr>
        <w:tc>
          <w:tcPr>
            <w:tcW w:w="2518" w:type="dxa"/>
            <w:vMerge w:val="continue"/>
          </w:tcPr>
          <w:p>
            <w:pPr>
              <w:jc w:val="center"/>
              <w:rPr>
                <w:rFonts w:ascii="仿宋" w:hAnsi="仿宋" w:eastAsia="仿宋"/>
                <w:sz w:val="18"/>
              </w:rPr>
            </w:pPr>
          </w:p>
        </w:tc>
        <w:tc>
          <w:tcPr>
            <w:tcW w:w="1418" w:type="dxa"/>
            <w:vAlign w:val="center"/>
          </w:tcPr>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SYSG4-1-6</w:t>
            </w:r>
          </w:p>
        </w:tc>
        <w:tc>
          <w:tcPr>
            <w:tcW w:w="8079" w:type="dxa"/>
            <w:vAlign w:val="center"/>
          </w:tcPr>
          <w:p>
            <w:pPr>
              <w:pStyle w:val="10"/>
              <w:spacing w:before="68" w:line="240" w:lineRule="exact"/>
              <w:ind w:left="93" w:hanging="8"/>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信用评价年度内，从业单位在我省水运工程建设质量安全方面取得突出成绩 ，列入省级工程质量安全</w:t>
            </w:r>
          </w:p>
          <w:p>
            <w:pPr>
              <w:pStyle w:val="10"/>
              <w:spacing w:before="68" w:line="240" w:lineRule="exact"/>
              <w:ind w:left="93"/>
              <w:jc w:val="both"/>
              <w:rPr>
                <w:rFonts w:ascii="仿宋" w:hAnsi="仿宋" w:eastAsia="仿宋" w:cs="宋体"/>
                <w:color w:val="030303"/>
                <w:sz w:val="18"/>
                <w:szCs w:val="18"/>
                <w:lang w:eastAsia="zh-CN"/>
              </w:rPr>
            </w:pPr>
            <w:r>
              <w:rPr>
                <w:rFonts w:ascii="仿宋" w:hAnsi="仿宋" w:eastAsia="仿宋" w:cs="宋体"/>
                <w:color w:val="030303"/>
                <w:sz w:val="18"/>
                <w:szCs w:val="18"/>
                <w:lang w:eastAsia="zh-CN"/>
              </w:rPr>
              <w:t>重要事项阳光公开  目录并予以信息公开的</w:t>
            </w:r>
          </w:p>
        </w:tc>
        <w:tc>
          <w:tcPr>
            <w:tcW w:w="2401" w:type="dxa"/>
            <w:vAlign w:val="center"/>
          </w:tcPr>
          <w:p>
            <w:pPr>
              <w:pStyle w:val="10"/>
              <w:spacing w:before="68" w:line="240" w:lineRule="exact"/>
              <w:ind w:left="6"/>
              <w:jc w:val="center"/>
              <w:rPr>
                <w:rFonts w:ascii="仿宋" w:hAnsi="仿宋" w:eastAsia="仿宋" w:cs="宋体"/>
                <w:sz w:val="18"/>
                <w:szCs w:val="18"/>
                <w:lang w:eastAsia="zh-CN"/>
              </w:rPr>
            </w:pPr>
            <w:r>
              <w:rPr>
                <w:rFonts w:hint="eastAsia" w:ascii="仿宋" w:hAnsi="仿宋" w:eastAsia="仿宋" w:cs="宋体"/>
                <w:sz w:val="18"/>
                <w:szCs w:val="18"/>
                <w:lang w:eastAsia="zh-CN"/>
              </w:rPr>
              <w:t>加1分（在企业总分增加，最高限值2分）</w:t>
            </w:r>
          </w:p>
        </w:tc>
      </w:tr>
    </w:tbl>
    <w:p>
      <w:pPr>
        <w:pStyle w:val="2"/>
        <w:spacing w:before="38" w:line="280" w:lineRule="exact"/>
        <w:ind w:left="0"/>
        <w:rPr>
          <w:rFonts w:ascii="仿宋" w:hAnsi="仿宋" w:eastAsia="仿宋" w:cs="宋体"/>
          <w:color w:val="030303"/>
          <w:sz w:val="21"/>
          <w:szCs w:val="21"/>
          <w:lang w:eastAsia="zh-CN"/>
        </w:rPr>
      </w:pPr>
      <w:r>
        <w:rPr>
          <w:rFonts w:ascii="仿宋" w:hAnsi="仿宋" w:eastAsia="仿宋" w:cs="宋体"/>
          <w:color w:val="030303"/>
          <w:sz w:val="21"/>
          <w:szCs w:val="21"/>
          <w:lang w:eastAsia="zh-CN"/>
        </w:rPr>
        <w:t>注</w:t>
      </w:r>
      <w:r>
        <w:rPr>
          <w:rFonts w:hint="eastAsia" w:ascii="仿宋" w:hAnsi="仿宋" w:eastAsia="仿宋" w:cs="宋体"/>
          <w:color w:val="030303"/>
          <w:sz w:val="21"/>
          <w:szCs w:val="21"/>
          <w:lang w:eastAsia="zh-CN"/>
        </w:rPr>
        <w:t>：</w:t>
      </w:r>
      <w:r>
        <w:rPr>
          <w:rFonts w:ascii="仿宋" w:hAnsi="仿宋" w:eastAsia="仿宋" w:cs="宋体"/>
          <w:color w:val="030303"/>
          <w:sz w:val="21"/>
          <w:szCs w:val="21"/>
          <w:lang w:eastAsia="zh-CN"/>
        </w:rPr>
        <w:t>1</w:t>
      </w:r>
      <w:r>
        <w:rPr>
          <w:rFonts w:hint="eastAsia" w:ascii="仿宋" w:hAnsi="仿宋" w:eastAsia="仿宋" w:cs="宋体"/>
          <w:color w:val="030303"/>
          <w:sz w:val="21"/>
          <w:szCs w:val="21"/>
          <w:lang w:eastAsia="zh-CN"/>
        </w:rPr>
        <w:t>.</w:t>
      </w:r>
      <w:r>
        <w:rPr>
          <w:rFonts w:ascii="仿宋" w:hAnsi="仿宋" w:eastAsia="仿宋" w:cs="宋体"/>
          <w:color w:val="030303"/>
          <w:sz w:val="21"/>
          <w:szCs w:val="21"/>
          <w:lang w:eastAsia="zh-CN"/>
        </w:rPr>
        <w:t>“其他被认定的失信行为”是指由省级以上交通运输主管部门或部属单位依据法律法规认定的企业其他失信行为</w:t>
      </w:r>
      <w:r>
        <w:rPr>
          <w:rFonts w:hint="eastAsia" w:ascii="仿宋" w:hAnsi="仿宋" w:eastAsia="仿宋" w:cs="宋体"/>
          <w:color w:val="030303"/>
          <w:sz w:val="21"/>
          <w:szCs w:val="21"/>
          <w:lang w:eastAsia="zh-CN"/>
        </w:rPr>
        <w:t>。</w:t>
      </w:r>
    </w:p>
    <w:p>
      <w:pPr>
        <w:pStyle w:val="2"/>
        <w:spacing w:before="38" w:line="280" w:lineRule="exact"/>
        <w:ind w:left="0" w:firstLine="420" w:firstLineChars="200"/>
        <w:rPr>
          <w:rFonts w:ascii="仿宋" w:hAnsi="仿宋" w:eastAsia="仿宋" w:cs="宋体"/>
          <w:color w:val="030303"/>
          <w:sz w:val="21"/>
          <w:szCs w:val="21"/>
          <w:lang w:eastAsia="zh-CN"/>
        </w:rPr>
      </w:pPr>
      <w:r>
        <w:rPr>
          <w:rFonts w:ascii="仿宋" w:hAnsi="仿宋" w:eastAsia="仿宋" w:cs="宋体"/>
          <w:color w:val="030303"/>
          <w:sz w:val="21"/>
          <w:szCs w:val="21"/>
          <w:lang w:eastAsia="zh-CN"/>
        </w:rPr>
        <w:t>2. SYSG2-1-2、SYSG2-1-3、SYSG2-3-7、SYSG2-4-1、SYSG2-4-2应依据有关部门的事故调查处理结果认定。质量事故、安全事故的等级划分标准执行《生产安全事故报告和调查处理条例》（国务院第493号令）、《公路水运建设工程质量事故等级划分和报告制度》（交办安监〔2016</w:t>
      </w:r>
      <w:r>
        <w:rPr>
          <w:rFonts w:hint="eastAsia" w:ascii="仿宋" w:hAnsi="仿宋" w:eastAsia="仿宋" w:cs="宋体"/>
          <w:color w:val="030303"/>
          <w:sz w:val="21"/>
          <w:szCs w:val="21"/>
          <w:lang w:eastAsia="zh-CN"/>
        </w:rPr>
        <w:t>〕</w:t>
      </w:r>
      <w:r>
        <w:rPr>
          <w:rFonts w:ascii="仿宋" w:hAnsi="仿宋" w:eastAsia="仿宋" w:cs="宋体"/>
          <w:color w:val="030303"/>
          <w:sz w:val="21"/>
          <w:szCs w:val="21"/>
          <w:lang w:eastAsia="zh-CN"/>
        </w:rPr>
        <w:t>146号）等。</w:t>
      </w:r>
    </w:p>
    <w:p>
      <w:pPr>
        <w:spacing w:before="16" w:line="280" w:lineRule="exact"/>
        <w:ind w:firstLine="420" w:firstLineChars="200"/>
        <w:rPr>
          <w:rFonts w:ascii="仿宋" w:hAnsi="仿宋" w:eastAsia="仿宋" w:cs="宋体"/>
          <w:color w:val="030303"/>
          <w:kern w:val="0"/>
          <w:szCs w:val="21"/>
        </w:rPr>
      </w:pPr>
      <w:r>
        <w:rPr>
          <w:rFonts w:ascii="仿宋" w:hAnsi="仿宋" w:eastAsia="仿宋" w:cs="宋体"/>
          <w:color w:val="030303"/>
          <w:kern w:val="0"/>
          <w:szCs w:val="21"/>
        </w:rPr>
        <w:t>3. SYSG2-2-1主要包括以下情形 ：</w:t>
      </w:r>
    </w:p>
    <w:p>
      <w:pPr>
        <w:pStyle w:val="2"/>
        <w:spacing w:before="129" w:line="280" w:lineRule="exact"/>
        <w:ind w:left="0" w:firstLine="420" w:firstLineChars="200"/>
        <w:rPr>
          <w:rFonts w:ascii="仿宋" w:hAnsi="仿宋" w:eastAsia="仿宋" w:cs="宋体"/>
          <w:color w:val="030303"/>
          <w:sz w:val="21"/>
          <w:szCs w:val="21"/>
          <w:lang w:eastAsia="zh-CN"/>
        </w:rPr>
      </w:pPr>
      <w:r>
        <w:rPr>
          <w:rFonts w:ascii="仿宋" w:hAnsi="仿宋" w:eastAsia="仿宋" w:cs="宋体"/>
          <w:color w:val="030303"/>
          <w:sz w:val="21"/>
          <w:szCs w:val="21"/>
          <w:lang w:eastAsia="zh-CN"/>
        </w:rPr>
        <w:t>（1）配备的项目经理、技术负责人低于投标承诺的条件（包括职称、业绩、资历等）；</w:t>
      </w:r>
    </w:p>
    <w:p>
      <w:pPr>
        <w:pStyle w:val="2"/>
        <w:spacing w:before="121" w:line="280" w:lineRule="exact"/>
        <w:ind w:left="0" w:firstLine="420" w:firstLineChars="200"/>
        <w:rPr>
          <w:rFonts w:ascii="仿宋" w:hAnsi="仿宋" w:eastAsia="仿宋" w:cs="宋体"/>
          <w:color w:val="030303"/>
          <w:sz w:val="21"/>
          <w:szCs w:val="21"/>
          <w:lang w:eastAsia="zh-CN"/>
        </w:rPr>
      </w:pPr>
      <w:r>
        <w:rPr>
          <w:rFonts w:ascii="仿宋" w:hAnsi="仿宋" w:eastAsia="仿宋" w:cs="宋体"/>
          <w:color w:val="030303"/>
          <w:sz w:val="21"/>
          <w:szCs w:val="21"/>
          <w:lang w:eastAsia="zh-CN"/>
        </w:rPr>
        <w:t>（2）配备的项目经理、技术负责人不低于投标承诺的条件，但未经</w:t>
      </w:r>
      <w:r>
        <w:rPr>
          <w:rFonts w:hint="eastAsia" w:ascii="仿宋" w:hAnsi="仿宋" w:eastAsia="仿宋" w:cs="宋体"/>
          <w:color w:val="030303"/>
          <w:sz w:val="21"/>
          <w:szCs w:val="21"/>
          <w:lang w:eastAsia="zh-CN"/>
        </w:rPr>
        <w:t>承包人</w:t>
      </w:r>
      <w:r>
        <w:rPr>
          <w:rFonts w:ascii="仿宋" w:hAnsi="仿宋" w:eastAsia="仿宋" w:cs="宋体"/>
          <w:color w:val="030303"/>
          <w:sz w:val="21"/>
          <w:szCs w:val="21"/>
          <w:lang w:eastAsia="zh-CN"/>
        </w:rPr>
        <w:t>同意进行更换；</w:t>
      </w:r>
    </w:p>
    <w:p>
      <w:pPr>
        <w:pStyle w:val="2"/>
        <w:spacing w:before="126" w:line="280" w:lineRule="exact"/>
        <w:ind w:left="0" w:firstLine="420" w:firstLineChars="200"/>
        <w:rPr>
          <w:rFonts w:ascii="仿宋" w:hAnsi="仿宋" w:eastAsia="仿宋" w:cs="宋体"/>
          <w:color w:val="030303"/>
          <w:sz w:val="21"/>
          <w:szCs w:val="21"/>
          <w:lang w:eastAsia="zh-CN"/>
        </w:rPr>
      </w:pPr>
      <w:r>
        <w:rPr>
          <w:rFonts w:ascii="仿宋" w:hAnsi="仿宋" w:eastAsia="仿宋" w:cs="宋体"/>
          <w:color w:val="030303"/>
          <w:sz w:val="21"/>
          <w:szCs w:val="21"/>
          <w:lang w:eastAsia="zh-CN"/>
        </w:rPr>
        <w:t>（3）配备的项目经理、技术负责人不低于投标承诺的条件，虽经过</w:t>
      </w:r>
      <w:r>
        <w:rPr>
          <w:rFonts w:hint="eastAsia" w:ascii="仿宋" w:hAnsi="仿宋" w:eastAsia="仿宋" w:cs="宋体"/>
          <w:color w:val="030303"/>
          <w:sz w:val="21"/>
          <w:szCs w:val="21"/>
          <w:lang w:eastAsia="zh-CN"/>
        </w:rPr>
        <w:t>承包人</w:t>
      </w:r>
      <w:r>
        <w:rPr>
          <w:rFonts w:ascii="仿宋" w:hAnsi="仿宋" w:eastAsia="仿宋" w:cs="宋体"/>
          <w:color w:val="030303"/>
          <w:sz w:val="21"/>
          <w:szCs w:val="21"/>
          <w:lang w:eastAsia="zh-CN"/>
        </w:rPr>
        <w:t>同意进行更换，但同一岗位更换人次数达到两次以上，从第二次变更开始扣分。</w:t>
      </w:r>
    </w:p>
    <w:p>
      <w:pPr>
        <w:pStyle w:val="2"/>
        <w:spacing w:line="280" w:lineRule="exact"/>
        <w:ind w:left="0" w:firstLine="420" w:firstLineChars="200"/>
        <w:rPr>
          <w:rFonts w:ascii="仿宋" w:hAnsi="仿宋" w:eastAsia="仿宋" w:cs="宋体"/>
          <w:color w:val="030303"/>
          <w:sz w:val="21"/>
          <w:szCs w:val="21"/>
          <w:lang w:eastAsia="zh-CN"/>
        </w:rPr>
      </w:pPr>
      <w:r>
        <w:rPr>
          <w:rFonts w:ascii="仿宋" w:hAnsi="仿宋" w:eastAsia="仿宋" w:cs="宋体"/>
          <w:color w:val="030303"/>
          <w:sz w:val="21"/>
          <w:szCs w:val="21"/>
          <w:lang w:eastAsia="zh-CN"/>
        </w:rPr>
        <w:t>4.SYSG2-2-2中的工程需要的关键施工机械、设备是指外部条件未发生重大变化，为满足合理施工需要应配各的关键施工机械、设</w:t>
      </w:r>
      <w:r>
        <w:rPr>
          <w:rFonts w:hint="eastAsia" w:ascii="仿宋" w:hAnsi="仿宋" w:eastAsia="仿宋" w:cs="宋体"/>
          <w:color w:val="030303"/>
          <w:sz w:val="21"/>
          <w:szCs w:val="21"/>
          <w:lang w:eastAsia="zh-CN"/>
        </w:rPr>
        <w:t>备</w:t>
      </w:r>
      <w:r>
        <w:rPr>
          <w:rFonts w:ascii="仿宋" w:hAnsi="仿宋" w:eastAsia="仿宋" w:cs="宋体"/>
          <w:color w:val="030303"/>
          <w:sz w:val="21"/>
          <w:szCs w:val="21"/>
          <w:lang w:eastAsia="zh-CN"/>
        </w:rPr>
        <w:t>。</w:t>
      </w:r>
    </w:p>
    <w:p>
      <w:pPr>
        <w:spacing w:before="129" w:line="280" w:lineRule="exact"/>
        <w:ind w:firstLine="420" w:firstLineChars="200"/>
        <w:rPr>
          <w:rFonts w:hint="eastAsia" w:ascii="仿宋" w:hAnsi="仿宋" w:eastAsia="仿宋" w:cs="宋体"/>
          <w:color w:val="FF0000"/>
          <w:kern w:val="0"/>
          <w:szCs w:val="21"/>
          <w:lang w:val="en-US" w:eastAsia="zh-CN"/>
        </w:rPr>
      </w:pPr>
      <w:r>
        <w:rPr>
          <w:rFonts w:hint="eastAsia" w:ascii="仿宋" w:hAnsi="仿宋" w:eastAsia="仿宋" w:cs="宋体"/>
          <w:color w:val="FF0000"/>
          <w:kern w:val="0"/>
          <w:szCs w:val="21"/>
          <w:lang w:val="en-US" w:eastAsia="zh-CN"/>
        </w:rPr>
        <w:t>5.</w:t>
      </w:r>
      <w:r>
        <w:rPr>
          <w:rFonts w:hint="eastAsia" w:ascii="仿宋" w:hAnsi="仿宋" w:eastAsia="仿宋" w:cs="宋体"/>
          <w:color w:val="FF0000"/>
          <w:kern w:val="0"/>
          <w:szCs w:val="21"/>
        </w:rPr>
        <w:t>SYSG2-5-l</w:t>
      </w:r>
      <w:r>
        <w:rPr>
          <w:rFonts w:hint="eastAsia" w:ascii="仿宋" w:hAnsi="仿宋" w:eastAsia="仿宋" w:cs="宋体"/>
          <w:color w:val="FF0000"/>
          <w:kern w:val="0"/>
          <w:szCs w:val="21"/>
          <w:lang w:eastAsia="zh-CN"/>
        </w:rPr>
        <w:t>中</w:t>
      </w:r>
      <w:r>
        <w:rPr>
          <w:rFonts w:ascii="仿宋" w:hAnsi="仿宋" w:eastAsia="仿宋" w:cs="宋体"/>
          <w:color w:val="FF0000"/>
          <w:kern w:val="0"/>
          <w:sz w:val="21"/>
          <w:szCs w:val="21"/>
          <w:lang w:val="en-US" w:eastAsia="zh-CN" w:bidi="ar-SA"/>
        </w:rPr>
        <w:t>恶意拖欠农民工工资，</w:t>
      </w:r>
      <w:r>
        <w:rPr>
          <w:rFonts w:hint="eastAsia" w:ascii="仿宋" w:hAnsi="仿宋" w:eastAsia="仿宋" w:cs="宋体"/>
          <w:color w:val="FF0000"/>
          <w:kern w:val="0"/>
          <w:sz w:val="21"/>
          <w:szCs w:val="21"/>
          <w:lang w:val="en-US" w:eastAsia="zh-CN" w:bidi="ar-SA"/>
        </w:rPr>
        <w:t>造成群体事件，</w:t>
      </w:r>
      <w:r>
        <w:rPr>
          <w:rFonts w:ascii="仿宋" w:hAnsi="仿宋" w:eastAsia="仿宋" w:cs="宋体"/>
          <w:color w:val="FF0000"/>
          <w:kern w:val="0"/>
          <w:sz w:val="21"/>
          <w:szCs w:val="21"/>
          <w:lang w:val="en-US" w:eastAsia="zh-CN" w:bidi="ar-SA"/>
        </w:rPr>
        <w:t>造成</w:t>
      </w:r>
      <w:r>
        <w:rPr>
          <w:rFonts w:hint="eastAsia" w:ascii="仿宋" w:hAnsi="仿宋" w:eastAsia="仿宋" w:cs="宋体"/>
          <w:color w:val="FF0000"/>
          <w:kern w:val="0"/>
          <w:sz w:val="21"/>
          <w:szCs w:val="21"/>
          <w:lang w:val="en-US" w:eastAsia="zh-CN" w:bidi="ar-SA"/>
        </w:rPr>
        <w:t>严重</w:t>
      </w:r>
      <w:r>
        <w:rPr>
          <w:rFonts w:ascii="仿宋" w:hAnsi="仿宋" w:eastAsia="仿宋" w:cs="宋体"/>
          <w:color w:val="FF0000"/>
          <w:kern w:val="0"/>
          <w:sz w:val="21"/>
          <w:szCs w:val="21"/>
          <w:lang w:val="en-US" w:eastAsia="zh-CN" w:bidi="ar-SA"/>
        </w:rPr>
        <w:t>不良影响</w:t>
      </w:r>
      <w:r>
        <w:rPr>
          <w:rFonts w:hint="eastAsia" w:ascii="仿宋" w:hAnsi="仿宋" w:eastAsia="仿宋" w:cs="宋体"/>
          <w:color w:val="FF0000"/>
          <w:kern w:val="0"/>
          <w:sz w:val="21"/>
          <w:szCs w:val="21"/>
          <w:lang w:val="en-US" w:eastAsia="zh-CN" w:bidi="ar-SA"/>
        </w:rPr>
        <w:t>，应直接降为D级。</w:t>
      </w:r>
    </w:p>
    <w:p>
      <w:pPr>
        <w:spacing w:before="129" w:line="280" w:lineRule="exact"/>
        <w:ind w:firstLine="420" w:firstLineChars="200"/>
        <w:rPr>
          <w:rFonts w:ascii="仿宋" w:hAnsi="仿宋" w:eastAsia="仿宋" w:cs="宋体"/>
          <w:color w:val="030303"/>
          <w:kern w:val="0"/>
          <w:szCs w:val="21"/>
        </w:rPr>
      </w:pPr>
      <w:r>
        <w:rPr>
          <w:rFonts w:hint="eastAsia" w:ascii="仿宋" w:hAnsi="仿宋" w:eastAsia="仿宋" w:cs="宋体"/>
          <w:color w:val="030303"/>
          <w:kern w:val="0"/>
          <w:szCs w:val="21"/>
          <w:lang w:val="en-US" w:eastAsia="zh-CN"/>
        </w:rPr>
        <w:t>6</w:t>
      </w:r>
      <w:r>
        <w:rPr>
          <w:rFonts w:ascii="仿宋" w:hAnsi="仿宋" w:eastAsia="仿宋" w:cs="宋体"/>
          <w:color w:val="030303"/>
          <w:kern w:val="0"/>
          <w:szCs w:val="21"/>
        </w:rPr>
        <w:t>.SYSG2-5-2 应依据有关部门的事故调查处理结果认定。环境污染事故的等级划分标准执行《突发环境事件信息报告办法》（环境保护部2011年第17号令）。</w:t>
      </w:r>
    </w:p>
    <w:p>
      <w:pPr>
        <w:spacing w:before="122" w:line="280" w:lineRule="exact"/>
        <w:ind w:firstLine="420" w:firstLineChars="200"/>
        <w:rPr>
          <w:rFonts w:ascii="仿宋" w:hAnsi="仿宋" w:eastAsia="仿宋" w:cs="宋体"/>
          <w:color w:val="030303"/>
          <w:kern w:val="0"/>
          <w:szCs w:val="21"/>
        </w:rPr>
      </w:pPr>
      <w:r>
        <w:rPr>
          <w:rFonts w:hint="eastAsia" w:ascii="仿宋" w:hAnsi="仿宋" w:eastAsia="仿宋" w:cs="宋体"/>
          <w:color w:val="030303"/>
          <w:kern w:val="0"/>
          <w:szCs w:val="21"/>
          <w:lang w:val="en-US" w:eastAsia="zh-CN"/>
        </w:rPr>
        <w:t>7</w:t>
      </w:r>
      <w:r>
        <w:rPr>
          <w:rFonts w:ascii="仿宋" w:hAnsi="仿宋" w:eastAsia="仿宋" w:cs="宋体"/>
          <w:color w:val="030303"/>
          <w:kern w:val="0"/>
          <w:szCs w:val="21"/>
        </w:rPr>
        <w:t>.SYSG3-1-1是指在项目所在省份从事水运工程施工活动中发生的单位行贿、受贿行为。</w:t>
      </w:r>
    </w:p>
    <w:p>
      <w:pPr>
        <w:spacing w:before="26" w:line="280" w:lineRule="exact"/>
        <w:ind w:firstLine="462" w:firstLineChars="200"/>
        <w:rPr>
          <w:rFonts w:ascii="仿宋" w:hAnsi="仿宋" w:eastAsia="仿宋" w:cs="宋体"/>
          <w:color w:val="030303"/>
          <w:w w:val="104"/>
          <w:szCs w:val="21"/>
        </w:rPr>
      </w:pPr>
      <w:r>
        <w:rPr>
          <w:rFonts w:hint="eastAsia" w:ascii="仿宋" w:hAnsi="仿宋" w:eastAsia="仿宋" w:cs="Times New Roman"/>
          <w:color w:val="030303"/>
          <w:w w:val="110"/>
          <w:szCs w:val="21"/>
          <w:lang w:val="en-US" w:eastAsia="zh-CN"/>
        </w:rPr>
        <w:t>8</w:t>
      </w:r>
      <w:r>
        <w:rPr>
          <w:rFonts w:ascii="仿宋" w:hAnsi="仿宋" w:eastAsia="仿宋" w:cs="Times New Roman"/>
          <w:color w:val="030303"/>
          <w:w w:val="110"/>
          <w:szCs w:val="21"/>
        </w:rPr>
        <w:t>.</w:t>
      </w:r>
      <w:r>
        <w:rPr>
          <w:rFonts w:ascii="仿宋" w:hAnsi="仿宋" w:eastAsia="仿宋" w:cs="Times New Roman"/>
          <w:color w:val="030303"/>
          <w:w w:val="86"/>
          <w:szCs w:val="21"/>
        </w:rPr>
        <w:t>SYSG</w:t>
      </w:r>
      <w:r>
        <w:rPr>
          <w:rFonts w:ascii="仿宋" w:hAnsi="仿宋" w:eastAsia="仿宋" w:cs="Times New Roman"/>
          <w:color w:val="030303"/>
          <w:spacing w:val="-5"/>
          <w:w w:val="86"/>
          <w:szCs w:val="21"/>
        </w:rPr>
        <w:t>3</w:t>
      </w:r>
      <w:r>
        <w:rPr>
          <w:rFonts w:ascii="仿宋" w:hAnsi="仿宋" w:eastAsia="仿宋" w:cs="Times New Roman"/>
          <w:color w:val="030303"/>
          <w:spacing w:val="-26"/>
          <w:w w:val="201"/>
          <w:szCs w:val="21"/>
        </w:rPr>
        <w:t>-</w:t>
      </w:r>
      <w:r>
        <w:rPr>
          <w:rFonts w:ascii="仿宋" w:hAnsi="仿宋" w:eastAsia="仿宋" w:cs="Times New Roman"/>
          <w:color w:val="030303"/>
          <w:w w:val="116"/>
          <w:szCs w:val="21"/>
        </w:rPr>
        <w:t>2-4</w:t>
      </w:r>
      <w:r>
        <w:rPr>
          <w:rFonts w:ascii="仿宋" w:hAnsi="仿宋" w:eastAsia="仿宋" w:cs="Times New Roman"/>
          <w:color w:val="030303"/>
          <w:spacing w:val="-32"/>
          <w:szCs w:val="21"/>
        </w:rPr>
        <w:t>、</w:t>
      </w:r>
      <w:r>
        <w:rPr>
          <w:rFonts w:ascii="仿宋" w:hAnsi="仿宋" w:eastAsia="仿宋" w:cs="Times New Roman"/>
          <w:color w:val="030303"/>
          <w:w w:val="86"/>
          <w:szCs w:val="21"/>
        </w:rPr>
        <w:t>SYSG3-2-5</w:t>
      </w:r>
      <w:r>
        <w:rPr>
          <w:rFonts w:ascii="仿宋" w:hAnsi="仿宋" w:eastAsia="仿宋" w:cs="宋体"/>
          <w:color w:val="030303"/>
          <w:w w:val="103"/>
          <w:szCs w:val="21"/>
        </w:rPr>
        <w:t>当被省级</w:t>
      </w:r>
      <w:r>
        <w:rPr>
          <w:rFonts w:ascii="仿宋" w:hAnsi="仿宋" w:eastAsia="仿宋" w:cs="宋体"/>
          <w:color w:val="030303"/>
          <w:spacing w:val="-13"/>
          <w:szCs w:val="21"/>
        </w:rPr>
        <w:t>（</w:t>
      </w:r>
      <w:r>
        <w:rPr>
          <w:rFonts w:ascii="仿宋" w:hAnsi="仿宋" w:eastAsia="仿宋" w:cs="宋体"/>
          <w:color w:val="030303"/>
          <w:w w:val="79"/>
          <w:szCs w:val="21"/>
        </w:rPr>
        <w:t>市级）</w:t>
      </w:r>
      <w:r>
        <w:rPr>
          <w:rFonts w:ascii="仿宋" w:hAnsi="仿宋" w:eastAsia="仿宋" w:cs="宋体"/>
          <w:color w:val="030303"/>
          <w:w w:val="102"/>
          <w:szCs w:val="21"/>
        </w:rPr>
        <w:t>以上交通运输主管部门或部属单位通报批评</w:t>
      </w:r>
      <w:r>
        <w:rPr>
          <w:rFonts w:ascii="仿宋" w:hAnsi="仿宋" w:eastAsia="仿宋" w:cs="宋体"/>
          <w:color w:val="030303"/>
          <w:w w:val="107"/>
          <w:szCs w:val="21"/>
        </w:rPr>
        <w:t>，涉及到标准中的具体失信行为时</w:t>
      </w:r>
      <w:r>
        <w:rPr>
          <w:rFonts w:ascii="仿宋" w:hAnsi="仿宋" w:eastAsia="仿宋" w:cs="宋体"/>
          <w:color w:val="030303"/>
          <w:w w:val="152"/>
          <w:szCs w:val="21"/>
        </w:rPr>
        <w:t>，</w:t>
      </w:r>
      <w:r>
        <w:rPr>
          <w:rFonts w:ascii="仿宋" w:hAnsi="仿宋" w:eastAsia="仿宋" w:cs="宋体"/>
          <w:color w:val="030303"/>
          <w:w w:val="103"/>
          <w:szCs w:val="21"/>
        </w:rPr>
        <w:t>不重复</w:t>
      </w:r>
      <w:r>
        <w:rPr>
          <w:rFonts w:ascii="仿宋" w:hAnsi="仿宋" w:eastAsia="仿宋" w:cs="宋体"/>
          <w:color w:val="1F1F1F"/>
          <w:w w:val="104"/>
          <w:szCs w:val="21"/>
        </w:rPr>
        <w:t>扣分</w:t>
      </w:r>
      <w:r>
        <w:rPr>
          <w:rFonts w:ascii="仿宋" w:hAnsi="仿宋" w:eastAsia="仿宋" w:cs="宋体"/>
          <w:color w:val="030303"/>
          <w:w w:val="152"/>
          <w:szCs w:val="21"/>
        </w:rPr>
        <w:t>，</w:t>
      </w:r>
      <w:r>
        <w:rPr>
          <w:rFonts w:ascii="仿宋" w:hAnsi="仿宋" w:eastAsia="仿宋" w:cs="宋体"/>
          <w:color w:val="1F1F1F"/>
          <w:w w:val="109"/>
          <w:szCs w:val="21"/>
        </w:rPr>
        <w:t xml:space="preserve">按 </w:t>
      </w:r>
      <w:r>
        <w:rPr>
          <w:rFonts w:ascii="仿宋" w:hAnsi="仿宋" w:eastAsia="仿宋" w:cs="宋体"/>
          <w:color w:val="030303"/>
          <w:w w:val="92"/>
          <w:szCs w:val="21"/>
        </w:rPr>
        <w:t>“就高不就低”</w:t>
      </w:r>
      <w:r>
        <w:rPr>
          <w:rFonts w:ascii="仿宋" w:hAnsi="仿宋" w:eastAsia="仿宋" w:cs="宋体"/>
          <w:color w:val="030303"/>
          <w:w w:val="104"/>
          <w:szCs w:val="21"/>
        </w:rPr>
        <w:t>原则执</w:t>
      </w:r>
      <w:r>
        <w:rPr>
          <w:rFonts w:hint="eastAsia" w:ascii="仿宋" w:hAnsi="仿宋" w:eastAsia="仿宋" w:cs="宋体"/>
          <w:color w:val="030303"/>
          <w:w w:val="104"/>
          <w:szCs w:val="21"/>
        </w:rPr>
        <w:t>行。</w:t>
      </w:r>
    </w:p>
    <w:p>
      <w:pPr>
        <w:spacing w:before="26" w:line="280" w:lineRule="exact"/>
        <w:ind w:firstLine="440" w:firstLineChars="200"/>
        <w:rPr>
          <w:rFonts w:ascii="仿宋" w:hAnsi="仿宋" w:eastAsia="仿宋" w:cs="宋体"/>
          <w:color w:val="030303"/>
          <w:spacing w:val="-15"/>
          <w:w w:val="105"/>
          <w:szCs w:val="21"/>
        </w:rPr>
      </w:pPr>
      <w:r>
        <w:rPr>
          <w:rFonts w:hint="eastAsia" w:ascii="仿宋" w:hAnsi="仿宋" w:eastAsia="仿宋" w:cs="Times New Roman"/>
          <w:color w:val="030303"/>
          <w:w w:val="105"/>
          <w:szCs w:val="21"/>
          <w:lang w:val="en-US" w:eastAsia="zh-CN"/>
        </w:rPr>
        <w:t>9</w:t>
      </w:r>
      <w:r>
        <w:rPr>
          <w:rFonts w:ascii="仿宋" w:hAnsi="仿宋" w:eastAsia="仿宋" w:cs="Times New Roman"/>
          <w:color w:val="030303"/>
          <w:w w:val="105"/>
          <w:szCs w:val="21"/>
        </w:rPr>
        <w:t>.</w:t>
      </w:r>
      <w:r>
        <w:rPr>
          <w:rFonts w:ascii="仿宋" w:hAnsi="仿宋" w:eastAsia="仿宋" w:cs="宋体"/>
          <w:color w:val="030303"/>
          <w:w w:val="105"/>
          <w:szCs w:val="21"/>
        </w:rPr>
        <w:t>扣分“次”</w:t>
      </w:r>
      <w:r>
        <w:rPr>
          <w:rFonts w:ascii="仿宋" w:hAnsi="仿宋" w:eastAsia="仿宋" w:cs="宋体"/>
          <w:color w:val="030303"/>
          <w:spacing w:val="-6"/>
          <w:w w:val="105"/>
          <w:szCs w:val="21"/>
        </w:rPr>
        <w:t>是指在评价期内发现的企业失信行为次数。企业失信行为能够整改的，整改期内不重复扣分，整改期满后</w:t>
      </w:r>
      <w:r>
        <w:rPr>
          <w:rFonts w:ascii="仿宋" w:hAnsi="仿宋" w:eastAsia="仿宋" w:cs="宋体"/>
          <w:color w:val="030303"/>
          <w:spacing w:val="-10"/>
          <w:w w:val="105"/>
          <w:szCs w:val="21"/>
        </w:rPr>
        <w:t>，未整改或再</w:t>
      </w:r>
      <w:r>
        <w:rPr>
          <w:rFonts w:ascii="仿宋" w:hAnsi="仿宋" w:eastAsia="仿宋" w:cs="宋体"/>
          <w:color w:val="1F1F1F"/>
          <w:spacing w:val="-10"/>
          <w:w w:val="105"/>
          <w:szCs w:val="21"/>
        </w:rPr>
        <w:t>次</w:t>
      </w:r>
      <w:r>
        <w:rPr>
          <w:rFonts w:ascii="仿宋" w:hAnsi="仿宋" w:eastAsia="仿宋" w:cs="宋体"/>
          <w:color w:val="030303"/>
          <w:spacing w:val="-10"/>
          <w:w w:val="105"/>
          <w:szCs w:val="21"/>
        </w:rPr>
        <w:t>发</w:t>
      </w:r>
      <w:r>
        <w:rPr>
          <w:rFonts w:ascii="仿宋" w:hAnsi="仿宋" w:eastAsia="仿宋" w:cs="宋体"/>
          <w:color w:val="1F1F1F"/>
          <w:spacing w:val="-10"/>
          <w:w w:val="105"/>
          <w:szCs w:val="21"/>
        </w:rPr>
        <w:t>生</w:t>
      </w:r>
      <w:r>
        <w:rPr>
          <w:rFonts w:ascii="仿宋" w:hAnsi="仿宋" w:eastAsia="仿宋" w:cs="宋体"/>
          <w:color w:val="030303"/>
          <w:spacing w:val="-4"/>
          <w:w w:val="105"/>
          <w:szCs w:val="21"/>
        </w:rPr>
        <w:t>同一失信行为</w:t>
      </w:r>
      <w:r>
        <w:rPr>
          <w:rFonts w:ascii="仿宋" w:hAnsi="仿宋" w:eastAsia="仿宋" w:cs="宋体"/>
          <w:color w:val="030303"/>
          <w:spacing w:val="-15"/>
          <w:w w:val="105"/>
          <w:szCs w:val="21"/>
        </w:rPr>
        <w:t>，可再次扣分；无法整改的，同一事件不重复扣分。</w:t>
      </w:r>
    </w:p>
    <w:p>
      <w:pPr>
        <w:spacing w:before="26" w:line="280" w:lineRule="exact"/>
        <w:ind w:firstLine="380" w:firstLineChars="200"/>
        <w:rPr>
          <w:rFonts w:hint="eastAsia" w:ascii="仿宋" w:hAnsi="仿宋" w:eastAsia="仿宋" w:cs="宋体"/>
          <w:color w:val="FF0000"/>
          <w:spacing w:val="-15"/>
          <w:w w:val="105"/>
          <w:szCs w:val="21"/>
          <w:lang w:val="en-US" w:eastAsia="zh-CN"/>
        </w:rPr>
      </w:pPr>
      <w:r>
        <w:rPr>
          <w:rFonts w:hint="eastAsia" w:ascii="仿宋" w:hAnsi="仿宋" w:eastAsia="仿宋" w:cs="宋体"/>
          <w:color w:val="FF0000"/>
          <w:spacing w:val="-15"/>
          <w:w w:val="105"/>
          <w:szCs w:val="21"/>
          <w:lang w:val="en-US" w:eastAsia="zh-CN"/>
        </w:rPr>
        <w:t>10.</w:t>
      </w:r>
      <w:r>
        <w:rPr>
          <w:rFonts w:ascii="仿宋" w:hAnsi="仿宋" w:eastAsia="仿宋"/>
          <w:color w:val="FF0000"/>
        </w:rPr>
        <w:t>行为</w:t>
      </w:r>
      <w:r>
        <w:rPr>
          <w:rFonts w:hint="eastAsia" w:ascii="仿宋" w:hAnsi="仿宋" w:eastAsia="仿宋"/>
          <w:color w:val="FF0000"/>
          <w:lang w:eastAsia="zh-CN"/>
        </w:rPr>
        <w:t>评价</w:t>
      </w:r>
      <w:r>
        <w:rPr>
          <w:rFonts w:ascii="仿宋" w:hAnsi="仿宋" w:eastAsia="仿宋"/>
          <w:color w:val="FF0000"/>
        </w:rPr>
        <w:t>等级</w:t>
      </w:r>
      <w:r>
        <w:rPr>
          <w:rFonts w:hint="eastAsia" w:ascii="仿宋" w:hAnsi="仿宋" w:eastAsia="仿宋"/>
          <w:color w:val="FF0000"/>
          <w:lang w:eastAsia="zh-CN"/>
        </w:rPr>
        <w:t>为D 级：评价分数X＜60 分，应列入信用评价“黑名单”，</w:t>
      </w:r>
      <w:r>
        <w:rPr>
          <w:rFonts w:hint="eastAsia" w:ascii="仿宋" w:hAnsi="仿宋" w:eastAsia="仿宋"/>
          <w:color w:val="FF0000"/>
          <w:lang w:val="en-US" w:eastAsia="zh-CN"/>
        </w:rPr>
        <w:t>上报交通运输主管部门。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FangSong-Bold-9561-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D2"/>
    <w:rsid w:val="00016B18"/>
    <w:rsid w:val="00042BA6"/>
    <w:rsid w:val="00071502"/>
    <w:rsid w:val="000E24CD"/>
    <w:rsid w:val="001714A1"/>
    <w:rsid w:val="001A50FB"/>
    <w:rsid w:val="003362D5"/>
    <w:rsid w:val="003C2540"/>
    <w:rsid w:val="004D594E"/>
    <w:rsid w:val="004D6693"/>
    <w:rsid w:val="005B37DA"/>
    <w:rsid w:val="005C0076"/>
    <w:rsid w:val="005E176B"/>
    <w:rsid w:val="00662C86"/>
    <w:rsid w:val="006C0F21"/>
    <w:rsid w:val="007400F1"/>
    <w:rsid w:val="00782438"/>
    <w:rsid w:val="007D66F6"/>
    <w:rsid w:val="00877B6B"/>
    <w:rsid w:val="00881787"/>
    <w:rsid w:val="00AE04AA"/>
    <w:rsid w:val="00AE6637"/>
    <w:rsid w:val="00B64BCA"/>
    <w:rsid w:val="00CC09FE"/>
    <w:rsid w:val="00D3250B"/>
    <w:rsid w:val="00D717DD"/>
    <w:rsid w:val="00E4293A"/>
    <w:rsid w:val="00EB48D5"/>
    <w:rsid w:val="00F160F5"/>
    <w:rsid w:val="00FE33D2"/>
    <w:rsid w:val="07533336"/>
    <w:rsid w:val="0831267C"/>
    <w:rsid w:val="08852A73"/>
    <w:rsid w:val="089C7A21"/>
    <w:rsid w:val="0A14374C"/>
    <w:rsid w:val="0DF55193"/>
    <w:rsid w:val="10C74EB1"/>
    <w:rsid w:val="16EC3714"/>
    <w:rsid w:val="1E6B11B2"/>
    <w:rsid w:val="29A65F88"/>
    <w:rsid w:val="2A8A32BD"/>
    <w:rsid w:val="2C8F0A6C"/>
    <w:rsid w:val="396C7F30"/>
    <w:rsid w:val="448B0B2B"/>
    <w:rsid w:val="4A0879E8"/>
    <w:rsid w:val="4D205C31"/>
    <w:rsid w:val="52432F46"/>
    <w:rsid w:val="5483432A"/>
    <w:rsid w:val="582A091F"/>
    <w:rsid w:val="647F4082"/>
    <w:rsid w:val="67350743"/>
    <w:rsid w:val="70866F13"/>
    <w:rsid w:val="71220C93"/>
    <w:rsid w:val="792205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1"/>
    <w:pPr>
      <w:spacing w:before="33"/>
      <w:ind w:left="875"/>
      <w:jc w:val="left"/>
    </w:pPr>
    <w:rPr>
      <w:rFonts w:ascii="宋体" w:hAnsi="宋体" w:eastAsia="宋体"/>
      <w:kern w:val="0"/>
      <w:sz w:val="22"/>
      <w:lang w:eastAsia="en-US"/>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Table Paragraph"/>
    <w:basedOn w:val="1"/>
    <w:qFormat/>
    <w:uiPriority w:val="1"/>
    <w:pPr>
      <w:jc w:val="left"/>
    </w:pPr>
    <w:rPr>
      <w:kern w:val="0"/>
      <w:sz w:val="22"/>
      <w:lang w:eastAsia="en-US"/>
    </w:rPr>
  </w:style>
  <w:style w:type="paragraph" w:customStyle="1" w:styleId="11">
    <w:name w:val="List Paragraph"/>
    <w:basedOn w:val="1"/>
    <w:qFormat/>
    <w:uiPriority w:val="1"/>
    <w:pPr>
      <w:autoSpaceDE w:val="0"/>
      <w:autoSpaceDN w:val="0"/>
      <w:adjustRightInd w:val="0"/>
      <w:jc w:val="left"/>
    </w:pPr>
    <w:rPr>
      <w:rFonts w:ascii="Times New Roman" w:hAnsi="Times New Roman" w:cs="Times New Roman"/>
      <w:kern w:val="0"/>
      <w:sz w:val="24"/>
      <w:szCs w:val="24"/>
    </w:rPr>
  </w:style>
  <w:style w:type="table" w:customStyle="1" w:styleId="1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character" w:customStyle="1" w:styleId="13">
    <w:name w:val="正文文本 Char"/>
    <w:basedOn w:val="5"/>
    <w:link w:val="2"/>
    <w:qFormat/>
    <w:uiPriority w:val="1"/>
    <w:rPr>
      <w:rFonts w:ascii="宋体" w:hAnsi="宋体" w:eastAsia="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1233</Words>
  <Characters>7031</Characters>
  <Lines>58</Lines>
  <Paragraphs>16</Paragraphs>
  <TotalTime>0</TotalTime>
  <ScaleCrop>false</ScaleCrop>
  <LinksUpToDate>false</LinksUpToDate>
  <CharactersWithSpaces>8248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2020-03-19T07:21:00Z</dcterms:created>
  <dc:creator>王伟军</dc:creator>
  <cp:lastModifiedBy>阳海林</cp:lastModifiedBy>
  <dcterms:modified xsi:type="dcterms:W3CDTF">2020-08-06T08:42:25Z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