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CCB" w:rsidRDefault="00DC7CCB" w:rsidP="00DC7CCB">
      <w:pPr>
        <w:pStyle w:val="2"/>
        <w:jc w:val="center"/>
      </w:pPr>
      <w:r w:rsidRPr="00317CCE">
        <w:rPr>
          <w:rFonts w:hint="eastAsia"/>
        </w:rPr>
        <w:t>2016</w:t>
      </w:r>
      <w:r w:rsidRPr="00317CCE">
        <w:rPr>
          <w:rFonts w:hint="eastAsia"/>
        </w:rPr>
        <w:t>年</w:t>
      </w:r>
      <w:r w:rsidR="00D209A8">
        <w:t>11</w:t>
      </w:r>
      <w:r>
        <w:rPr>
          <w:rFonts w:hint="eastAsia"/>
        </w:rPr>
        <w:t>月凌晨</w:t>
      </w:r>
      <w:r>
        <w:t>2</w:t>
      </w:r>
      <w:r>
        <w:rPr>
          <w:rFonts w:hint="eastAsia"/>
        </w:rPr>
        <w:t>时</w:t>
      </w:r>
      <w:r>
        <w:t>-5</w:t>
      </w:r>
      <w:r>
        <w:rPr>
          <w:rFonts w:hint="eastAsia"/>
        </w:rPr>
        <w:t>时运行客运车辆运营天数排名表</w:t>
      </w:r>
    </w:p>
    <w:tbl>
      <w:tblPr>
        <w:tblW w:w="13567" w:type="dxa"/>
        <w:tblLook w:val="04A0" w:firstRow="1" w:lastRow="0" w:firstColumn="1" w:lastColumn="0" w:noHBand="0" w:noVBand="1"/>
      </w:tblPr>
      <w:tblGrid>
        <w:gridCol w:w="951"/>
        <w:gridCol w:w="2305"/>
        <w:gridCol w:w="1559"/>
        <w:gridCol w:w="1701"/>
        <w:gridCol w:w="4536"/>
        <w:gridCol w:w="2515"/>
      </w:tblGrid>
      <w:tr w:rsidR="00D209A8" w:rsidRPr="00D209A8" w:rsidTr="00D209A8">
        <w:trPr>
          <w:trHeight w:val="649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D209A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名次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D209A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车牌号码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D209A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车牌颜色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D209A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辖区市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D209A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业户名称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D209A8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营运天数</w:t>
            </w:r>
          </w:p>
        </w:tc>
      </w:tr>
      <w:tr w:rsidR="00D209A8" w:rsidRPr="00D209A8" w:rsidTr="00D209A8">
        <w:trPr>
          <w:trHeight w:val="558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BJ9215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深圳市银鹏亿运输有限公司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19</w:t>
            </w:r>
          </w:p>
        </w:tc>
      </w:tr>
      <w:tr w:rsidR="00D209A8" w:rsidRPr="00D209A8" w:rsidTr="00D209A8">
        <w:trPr>
          <w:trHeight w:val="558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BD9682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深圳市康达尔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(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集团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)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 xml:space="preserve">          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13</w:t>
            </w:r>
          </w:p>
        </w:tc>
      </w:tr>
      <w:tr w:rsidR="00D209A8" w:rsidRPr="00D209A8" w:rsidTr="00D209A8">
        <w:trPr>
          <w:trHeight w:val="558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BN6283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深圳市康达尔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(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集团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)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 xml:space="preserve">          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11</w:t>
            </w:r>
          </w:p>
        </w:tc>
      </w:tr>
      <w:tr w:rsidR="00D209A8" w:rsidRPr="00D209A8" w:rsidTr="00D209A8">
        <w:trPr>
          <w:trHeight w:val="558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BN6482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深圳市康达尔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(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集团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)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 xml:space="preserve">          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</w:tr>
      <w:tr w:rsidR="00D209A8" w:rsidRPr="00D209A8" w:rsidTr="00D209A8">
        <w:trPr>
          <w:trHeight w:val="558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S82319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东莞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东莞市装运汽车运输有限公司</w:t>
            </w:r>
            <w:bookmarkStart w:id="0" w:name="_GoBack"/>
            <w:bookmarkEnd w:id="0"/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</w:tr>
      <w:tr w:rsidR="00D209A8" w:rsidRPr="00D209A8" w:rsidTr="00D209A8">
        <w:trPr>
          <w:trHeight w:val="558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MT0589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梅州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丰顺汽车运输有限公司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D209A8" w:rsidRPr="00D209A8" w:rsidTr="00D209A8">
        <w:trPr>
          <w:trHeight w:val="558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BR2720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深圳市龙岗龙深汽车运输有限公司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D209A8" w:rsidRPr="00D209A8" w:rsidTr="00D209A8">
        <w:trPr>
          <w:trHeight w:val="558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6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BU6076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深圳市银鹏亿运输有限公司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D209A8" w:rsidRPr="00D209A8" w:rsidTr="00D209A8">
        <w:trPr>
          <w:trHeight w:val="558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D07113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汕头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汕头市汽车客运总公司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  <w:tr w:rsidR="00D209A8" w:rsidRPr="00D209A8" w:rsidTr="00D209A8">
        <w:trPr>
          <w:trHeight w:val="558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D209A8">
              <w:rPr>
                <w:rFonts w:ascii="Arial" w:eastAsia="宋体" w:hAnsi="Arial" w:cs="Arial"/>
                <w:kern w:val="0"/>
                <w:sz w:val="22"/>
              </w:rPr>
              <w:t>BK4057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深圳市宝路华宝龙运输有限公司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9A8" w:rsidRPr="00D209A8" w:rsidRDefault="00D209A8" w:rsidP="00D209A8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D209A8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</w:tbl>
    <w:p w:rsidR="00610329" w:rsidRPr="00DC7CCB" w:rsidRDefault="00610329"/>
    <w:sectPr w:rsidR="00610329" w:rsidRPr="00DC7CCB" w:rsidSect="000A432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9A2" w:rsidRDefault="009429A2" w:rsidP="000A4328">
      <w:r>
        <w:separator/>
      </w:r>
    </w:p>
  </w:endnote>
  <w:endnote w:type="continuationSeparator" w:id="0">
    <w:p w:rsidR="009429A2" w:rsidRDefault="009429A2" w:rsidP="000A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9A2" w:rsidRDefault="009429A2" w:rsidP="000A4328">
      <w:r>
        <w:separator/>
      </w:r>
    </w:p>
  </w:footnote>
  <w:footnote w:type="continuationSeparator" w:id="0">
    <w:p w:rsidR="009429A2" w:rsidRDefault="009429A2" w:rsidP="000A4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083"/>
    <w:rsid w:val="000A4328"/>
    <w:rsid w:val="003F51E6"/>
    <w:rsid w:val="00433D36"/>
    <w:rsid w:val="00544025"/>
    <w:rsid w:val="005915B8"/>
    <w:rsid w:val="00610329"/>
    <w:rsid w:val="008A3083"/>
    <w:rsid w:val="00922D0F"/>
    <w:rsid w:val="009429A2"/>
    <w:rsid w:val="00AC6F46"/>
    <w:rsid w:val="00AF6F0C"/>
    <w:rsid w:val="00B068A9"/>
    <w:rsid w:val="00C843D2"/>
    <w:rsid w:val="00D209A8"/>
    <w:rsid w:val="00DC7CCB"/>
    <w:rsid w:val="00F07146"/>
    <w:rsid w:val="00F8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F1E22D"/>
  <w15:chartTrackingRefBased/>
  <w15:docId w15:val="{072D2F35-415D-4D96-9BE2-C6DE522F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9"/>
    <w:qFormat/>
    <w:rsid w:val="00DC7CCB"/>
    <w:pPr>
      <w:keepNext/>
      <w:keepLines/>
      <w:spacing w:before="260" w:after="260" w:line="415" w:lineRule="auto"/>
      <w:outlineLvl w:val="1"/>
    </w:pPr>
    <w:rPr>
      <w:rFonts w:ascii="Cambria" w:eastAsia="宋体" w:hAnsi="Cambri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DC7CCB"/>
    <w:rPr>
      <w:rFonts w:ascii="Cambria" w:eastAsia="宋体" w:hAnsi="Cambria" w:cs="Times New Roman"/>
      <w:b/>
      <w:sz w:val="32"/>
      <w:szCs w:val="20"/>
    </w:rPr>
  </w:style>
  <w:style w:type="paragraph" w:styleId="a3">
    <w:name w:val="header"/>
    <w:basedOn w:val="a"/>
    <w:link w:val="a4"/>
    <w:uiPriority w:val="99"/>
    <w:unhideWhenUsed/>
    <w:rsid w:val="000A4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43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4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4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63</Words>
  <Characters>362</Characters>
  <Application>Microsoft Office Word</Application>
  <DocSecurity>0</DocSecurity>
  <Lines>3</Lines>
  <Paragraphs>1</Paragraphs>
  <ScaleCrop>false</ScaleCrop>
  <Company>Microsoft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Administrator</cp:lastModifiedBy>
  <cp:revision>9</cp:revision>
  <dcterms:created xsi:type="dcterms:W3CDTF">2016-05-03T06:13:00Z</dcterms:created>
  <dcterms:modified xsi:type="dcterms:W3CDTF">2016-12-01T02:23:00Z</dcterms:modified>
</cp:coreProperties>
</file>