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D9" w:rsidRPr="00EF692E" w:rsidRDefault="0043602C" w:rsidP="005055A4">
      <w:pPr>
        <w:ind w:left="0"/>
        <w:jc w:val="center"/>
        <w:rPr>
          <w:rFonts w:ascii="黑体" w:eastAsia="黑体" w:hAnsi="黑体"/>
          <w:b/>
          <w:color w:val="auto"/>
          <w:sz w:val="44"/>
          <w:szCs w:val="44"/>
        </w:rPr>
      </w:pPr>
      <w:r w:rsidRPr="00EF692E">
        <w:rPr>
          <w:rFonts w:ascii="黑体" w:eastAsia="黑体" w:hAnsi="黑体" w:hint="eastAsia"/>
          <w:b/>
          <w:color w:val="auto"/>
          <w:sz w:val="44"/>
          <w:szCs w:val="44"/>
        </w:rPr>
        <w:t>《广东省交通运输厅</w:t>
      </w:r>
      <w:r w:rsidR="00E3481B" w:rsidRPr="00EF692E">
        <w:rPr>
          <w:rFonts w:ascii="黑体" w:eastAsia="黑体" w:hAnsi="黑体" w:hint="eastAsia"/>
          <w:b/>
          <w:color w:val="auto"/>
          <w:sz w:val="44"/>
          <w:szCs w:val="44"/>
        </w:rPr>
        <w:t>关于</w:t>
      </w:r>
      <w:r w:rsidRPr="00EF692E">
        <w:rPr>
          <w:rFonts w:ascii="黑体" w:eastAsia="黑体" w:hAnsi="黑体" w:hint="eastAsia"/>
          <w:b/>
          <w:color w:val="auto"/>
          <w:sz w:val="44"/>
          <w:szCs w:val="44"/>
        </w:rPr>
        <w:t>建设项目电子文件归档和电子档案管理办法》解读</w:t>
      </w:r>
    </w:p>
    <w:p w:rsidR="00A22FE4" w:rsidRPr="00EF692E" w:rsidRDefault="00A22FE4" w:rsidP="00A22FE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交通建设项目档案管理，贯穿于交通建设项目建设管理全过程，是唯一能重现交通建设全过程的凭证</w:t>
      </w:r>
      <w:r w:rsidR="00E3481B" w:rsidRPr="00EF692E">
        <w:rPr>
          <w:rFonts w:ascii="仿宋_GB2312" w:eastAsia="仿宋_GB2312" w:hAnsi="微软雅黑" w:hint="eastAsia"/>
          <w:sz w:val="32"/>
          <w:szCs w:val="32"/>
        </w:rPr>
        <w:t>。电子档案</w:t>
      </w:r>
      <w:r w:rsidR="00E3481B" w:rsidRPr="00EF692E">
        <w:rPr>
          <w:rFonts w:ascii="仿宋_GB2312" w:eastAsia="仿宋_GB2312" w:hAnsi="微软雅黑"/>
          <w:sz w:val="32"/>
          <w:szCs w:val="32"/>
        </w:rPr>
        <w:t>是</w:t>
      </w:r>
      <w:r w:rsidR="00E3481B" w:rsidRPr="00EF692E">
        <w:rPr>
          <w:rFonts w:ascii="仿宋_GB2312" w:eastAsia="仿宋_GB2312" w:hAnsi="微软雅黑" w:hint="eastAsia"/>
          <w:sz w:val="32"/>
          <w:szCs w:val="32"/>
        </w:rPr>
        <w:t>其</w:t>
      </w:r>
      <w:r w:rsidR="00E3481B" w:rsidRPr="00EF692E">
        <w:rPr>
          <w:rFonts w:ascii="仿宋_GB2312" w:eastAsia="仿宋_GB2312" w:hAnsi="微软雅黑"/>
          <w:sz w:val="32"/>
          <w:szCs w:val="32"/>
        </w:rPr>
        <w:t>重要的组成部分，</w:t>
      </w:r>
      <w:r w:rsidR="00E3481B" w:rsidRPr="00EF692E">
        <w:rPr>
          <w:rFonts w:ascii="仿宋_GB2312" w:eastAsia="仿宋_GB2312" w:hAnsi="微软雅黑" w:hint="eastAsia"/>
          <w:sz w:val="32"/>
          <w:szCs w:val="32"/>
        </w:rPr>
        <w:t>为了完善我省交通行业档案管理制度体系，明确各方在电子文件归档及电子档案的管理职责，做到交通建设项目电子文件归档及电子档案管理有章可依，</w:t>
      </w:r>
      <w:r w:rsidR="00800A3D">
        <w:rPr>
          <w:rFonts w:ascii="仿宋_GB2312" w:eastAsia="仿宋_GB2312" w:hAnsi="微软雅黑" w:hint="eastAsia"/>
          <w:sz w:val="32"/>
          <w:szCs w:val="32"/>
        </w:rPr>
        <w:t>2017年2月，</w:t>
      </w:r>
      <w:r w:rsidR="00800A3D" w:rsidRPr="00800A3D">
        <w:rPr>
          <w:rFonts w:ascii="仿宋_GB2312" w:eastAsia="仿宋_GB2312" w:hAnsi="微软雅黑" w:hint="eastAsia"/>
          <w:sz w:val="32"/>
          <w:szCs w:val="32"/>
        </w:rPr>
        <w:t>省档案局、省发展改革委</w:t>
      </w:r>
      <w:r w:rsidR="000445F0">
        <w:rPr>
          <w:rFonts w:ascii="仿宋_GB2312" w:eastAsia="仿宋_GB2312" w:hAnsi="微软雅黑" w:hint="eastAsia"/>
          <w:sz w:val="32"/>
          <w:szCs w:val="32"/>
        </w:rPr>
        <w:t>以</w:t>
      </w:r>
      <w:r w:rsidR="000445F0" w:rsidRPr="00800A3D">
        <w:rPr>
          <w:rFonts w:ascii="仿宋_GB2312" w:eastAsia="仿宋_GB2312" w:hAnsi="微软雅黑" w:hint="eastAsia"/>
          <w:sz w:val="32"/>
          <w:szCs w:val="32"/>
        </w:rPr>
        <w:t>粤档发〔2017〕8号</w:t>
      </w:r>
      <w:r w:rsidR="00800A3D" w:rsidRPr="00800A3D">
        <w:rPr>
          <w:rFonts w:ascii="仿宋_GB2312" w:eastAsia="仿宋_GB2312" w:hAnsi="微软雅黑" w:hint="eastAsia"/>
          <w:sz w:val="32"/>
          <w:szCs w:val="32"/>
        </w:rPr>
        <w:t>转发</w:t>
      </w:r>
      <w:r w:rsidR="000445F0">
        <w:rPr>
          <w:rFonts w:ascii="仿宋_GB2312" w:eastAsia="仿宋_GB2312" w:hAnsi="微软雅黑" w:hint="eastAsia"/>
          <w:sz w:val="32"/>
          <w:szCs w:val="32"/>
        </w:rPr>
        <w:t>《</w:t>
      </w:r>
      <w:r w:rsidR="00800A3D" w:rsidRPr="00800A3D">
        <w:rPr>
          <w:rFonts w:ascii="仿宋_GB2312" w:eastAsia="仿宋_GB2312" w:hAnsi="微软雅黑" w:hint="eastAsia"/>
          <w:sz w:val="32"/>
          <w:szCs w:val="32"/>
        </w:rPr>
        <w:t>国家档案局国家发改委关于印发〈建设项目电子文件归档和电子档案管理暂行办法〉的通知》</w:t>
      </w:r>
      <w:r w:rsidR="00D20FD4">
        <w:rPr>
          <w:rFonts w:ascii="仿宋_GB2312" w:eastAsia="仿宋_GB2312" w:hAnsi="微软雅黑" w:hint="eastAsia"/>
          <w:sz w:val="32"/>
          <w:szCs w:val="32"/>
        </w:rPr>
        <w:t>，结合广东交通行业档案管理实际，</w:t>
      </w:r>
      <w:r w:rsidR="005C343D" w:rsidRPr="00EF692E">
        <w:rPr>
          <w:rFonts w:ascii="仿宋_GB2312" w:eastAsia="仿宋_GB2312" w:hAnsi="微软雅黑" w:hint="eastAsia"/>
          <w:sz w:val="32"/>
          <w:szCs w:val="32"/>
        </w:rPr>
        <w:t>2017年</w:t>
      </w:r>
      <w:r w:rsidR="005C343D" w:rsidRPr="00EF692E">
        <w:rPr>
          <w:rFonts w:ascii="仿宋_GB2312" w:eastAsia="仿宋_GB2312" w:hAnsi="微软雅黑"/>
          <w:sz w:val="32"/>
          <w:szCs w:val="32"/>
        </w:rPr>
        <w:t>9</w:t>
      </w:r>
      <w:r w:rsidR="005C343D" w:rsidRPr="00EF692E">
        <w:rPr>
          <w:rFonts w:ascii="仿宋_GB2312" w:eastAsia="仿宋_GB2312" w:hAnsi="微软雅黑" w:hint="eastAsia"/>
          <w:sz w:val="32"/>
          <w:szCs w:val="32"/>
        </w:rPr>
        <w:t>月11日</w:t>
      </w:r>
      <w:r w:rsidR="000445F0">
        <w:rPr>
          <w:rFonts w:ascii="仿宋_GB2312" w:eastAsia="仿宋_GB2312" w:hAnsi="微软雅黑" w:hint="eastAsia"/>
          <w:sz w:val="32"/>
          <w:szCs w:val="32"/>
        </w:rPr>
        <w:t>，</w:t>
      </w:r>
      <w:r w:rsidR="005C343D" w:rsidRPr="00EF692E">
        <w:rPr>
          <w:rFonts w:ascii="仿宋_GB2312" w:eastAsia="仿宋_GB2312" w:hAnsi="微软雅黑" w:hint="eastAsia"/>
          <w:sz w:val="32"/>
          <w:szCs w:val="32"/>
        </w:rPr>
        <w:t>广东省交通运输厅发布了《广东省交通运输厅关于建设项目电子文件归档和电子档案管理办法》（粤交〔2017〕9号）（以下</w:t>
      </w:r>
      <w:r w:rsidR="005C343D" w:rsidRPr="00EF692E">
        <w:rPr>
          <w:rFonts w:ascii="仿宋_GB2312" w:eastAsia="仿宋_GB2312" w:hAnsi="微软雅黑"/>
          <w:sz w:val="32"/>
          <w:szCs w:val="32"/>
        </w:rPr>
        <w:t>简称《</w:t>
      </w:r>
      <w:r w:rsidR="005C343D" w:rsidRPr="00EF692E">
        <w:rPr>
          <w:rFonts w:ascii="仿宋_GB2312" w:eastAsia="仿宋_GB2312" w:hAnsi="微软雅黑" w:hint="eastAsia"/>
          <w:sz w:val="32"/>
          <w:szCs w:val="32"/>
        </w:rPr>
        <w:t>办法</w:t>
      </w:r>
      <w:r w:rsidR="005C343D" w:rsidRPr="00EF692E">
        <w:rPr>
          <w:rFonts w:ascii="仿宋_GB2312" w:eastAsia="仿宋_GB2312" w:hAnsi="微软雅黑"/>
          <w:sz w:val="32"/>
          <w:szCs w:val="32"/>
        </w:rPr>
        <w:t>》</w:t>
      </w:r>
      <w:r w:rsidR="005C343D" w:rsidRPr="00EF692E">
        <w:rPr>
          <w:rFonts w:ascii="仿宋_GB2312" w:eastAsia="仿宋_GB2312" w:hAnsi="微软雅黑" w:hint="eastAsia"/>
          <w:sz w:val="32"/>
          <w:szCs w:val="32"/>
        </w:rPr>
        <w:t>）,为切实做好贯彻实施工作，</w:t>
      </w:r>
      <w:r w:rsidR="005C343D" w:rsidRPr="00EF692E">
        <w:rPr>
          <w:rFonts w:ascii="仿宋_GB2312" w:eastAsia="仿宋_GB2312" w:hAnsi="微软雅黑"/>
          <w:sz w:val="32"/>
          <w:szCs w:val="32"/>
        </w:rPr>
        <w:t>现</w:t>
      </w:r>
      <w:r w:rsidR="005C343D" w:rsidRPr="00EF692E">
        <w:rPr>
          <w:rFonts w:ascii="仿宋_GB2312" w:eastAsia="仿宋_GB2312" w:hAnsi="微软雅黑" w:hint="eastAsia"/>
          <w:sz w:val="32"/>
          <w:szCs w:val="32"/>
        </w:rPr>
        <w:t>就《办法》的出台背景、必要性</w:t>
      </w:r>
      <w:r w:rsidR="005C343D" w:rsidRPr="00EF692E">
        <w:rPr>
          <w:rFonts w:ascii="仿宋_GB2312" w:eastAsia="仿宋_GB2312" w:hAnsi="微软雅黑"/>
          <w:sz w:val="32"/>
          <w:szCs w:val="32"/>
        </w:rPr>
        <w:t>、</w:t>
      </w:r>
      <w:r w:rsidR="005C343D" w:rsidRPr="00EF692E">
        <w:rPr>
          <w:rFonts w:ascii="仿宋_GB2312" w:eastAsia="仿宋_GB2312" w:hAnsi="微软雅黑" w:hint="eastAsia"/>
          <w:sz w:val="32"/>
          <w:szCs w:val="32"/>
        </w:rPr>
        <w:t>目标</w:t>
      </w:r>
      <w:r w:rsidR="005C343D" w:rsidRPr="00EF692E">
        <w:rPr>
          <w:rFonts w:ascii="仿宋_GB2312" w:eastAsia="仿宋_GB2312" w:hAnsi="微软雅黑"/>
          <w:sz w:val="32"/>
          <w:szCs w:val="32"/>
        </w:rPr>
        <w:t>、</w:t>
      </w:r>
      <w:r w:rsidR="005C343D" w:rsidRPr="00EF692E">
        <w:rPr>
          <w:rFonts w:ascii="仿宋_GB2312" w:eastAsia="仿宋_GB2312" w:hAnsi="微软雅黑" w:hint="eastAsia"/>
          <w:sz w:val="32"/>
          <w:szCs w:val="32"/>
        </w:rPr>
        <w:t>主要内容</w:t>
      </w:r>
      <w:bookmarkStart w:id="0" w:name="_GoBack"/>
      <w:bookmarkEnd w:id="0"/>
      <w:r w:rsidR="005C343D" w:rsidRPr="00EF692E">
        <w:rPr>
          <w:rFonts w:ascii="仿宋_GB2312" w:eastAsia="仿宋_GB2312" w:hAnsi="微软雅黑" w:hint="eastAsia"/>
          <w:sz w:val="32"/>
          <w:szCs w:val="32"/>
        </w:rPr>
        <w:t>进行深入解读</w:t>
      </w:r>
      <w:r w:rsidRPr="00EF692E">
        <w:rPr>
          <w:rFonts w:ascii="仿宋_GB2312" w:eastAsia="仿宋_GB2312" w:hAnsi="微软雅黑" w:hint="eastAsia"/>
          <w:sz w:val="32"/>
          <w:szCs w:val="32"/>
        </w:rPr>
        <w:t>。</w:t>
      </w:r>
    </w:p>
    <w:p w:rsidR="00C35867" w:rsidRPr="00EF692E" w:rsidRDefault="00C35867" w:rsidP="000A6304">
      <w:pPr>
        <w:ind w:left="0" w:firstLine="426"/>
        <w:rPr>
          <w:rFonts w:ascii="仿宋_GB2312" w:eastAsia="仿宋_GB2312" w:hAnsi="微软雅黑"/>
          <w:b/>
          <w:sz w:val="32"/>
          <w:szCs w:val="32"/>
        </w:rPr>
      </w:pPr>
      <w:r w:rsidRPr="00EF692E">
        <w:rPr>
          <w:rFonts w:ascii="仿宋_GB2312" w:eastAsia="仿宋_GB2312" w:hAnsi="微软雅黑" w:hint="eastAsia"/>
          <w:b/>
          <w:sz w:val="32"/>
          <w:szCs w:val="32"/>
        </w:rPr>
        <w:t>一、</w:t>
      </w:r>
      <w:r w:rsidR="00E10917" w:rsidRPr="00EF692E">
        <w:rPr>
          <w:rFonts w:ascii="仿宋_GB2312" w:eastAsia="仿宋_GB2312" w:hAnsi="微软雅黑" w:hint="eastAsia"/>
          <w:b/>
          <w:sz w:val="32"/>
          <w:szCs w:val="32"/>
        </w:rPr>
        <w:t>出台</w:t>
      </w:r>
      <w:r w:rsidRPr="00EF692E">
        <w:rPr>
          <w:rFonts w:ascii="仿宋_GB2312" w:eastAsia="仿宋_GB2312" w:hAnsi="微软雅黑" w:hint="eastAsia"/>
          <w:b/>
          <w:sz w:val="32"/>
          <w:szCs w:val="32"/>
        </w:rPr>
        <w:t>背景</w:t>
      </w:r>
    </w:p>
    <w:p w:rsidR="00D205B4" w:rsidRPr="00EF692E" w:rsidRDefault="00D205B4"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随着互联网时代的到来，交通建设项目管理广泛应用了信息系统，质量、计划、合同、造价、档案等各方面均采用信息化手段进行管理，在提高项目管理效率的同时，</w:t>
      </w:r>
      <w:r w:rsidR="005C343D" w:rsidRPr="00EF692E">
        <w:rPr>
          <w:rFonts w:ascii="仿宋_GB2312" w:eastAsia="仿宋_GB2312" w:hAnsi="微软雅黑" w:hint="eastAsia"/>
          <w:sz w:val="32"/>
          <w:szCs w:val="32"/>
        </w:rPr>
        <w:t>带来了信息系统产生</w:t>
      </w:r>
      <w:r w:rsidR="005C343D" w:rsidRPr="00EF692E">
        <w:rPr>
          <w:rFonts w:ascii="仿宋_GB2312" w:eastAsia="仿宋_GB2312" w:hAnsi="微软雅黑"/>
          <w:sz w:val="32"/>
          <w:szCs w:val="32"/>
        </w:rPr>
        <w:t>的电子</w:t>
      </w:r>
      <w:r w:rsidRPr="00EF692E">
        <w:rPr>
          <w:rFonts w:ascii="仿宋_GB2312" w:eastAsia="仿宋_GB2312" w:hAnsi="微软雅黑" w:hint="eastAsia"/>
          <w:sz w:val="32"/>
          <w:szCs w:val="32"/>
        </w:rPr>
        <w:t>文件归档</w:t>
      </w:r>
      <w:r w:rsidR="005C343D" w:rsidRPr="00EF692E">
        <w:rPr>
          <w:rFonts w:ascii="仿宋_GB2312" w:eastAsia="仿宋_GB2312" w:hAnsi="微软雅黑" w:hint="eastAsia"/>
          <w:sz w:val="32"/>
          <w:szCs w:val="32"/>
        </w:rPr>
        <w:t>的问题</w:t>
      </w:r>
      <w:r w:rsidRPr="00EF692E">
        <w:rPr>
          <w:rFonts w:ascii="仿宋_GB2312" w:eastAsia="仿宋_GB2312" w:hAnsi="微软雅黑" w:hint="eastAsia"/>
          <w:sz w:val="32"/>
          <w:szCs w:val="32"/>
        </w:rPr>
        <w:t>。</w:t>
      </w:r>
    </w:p>
    <w:p w:rsidR="00E42674" w:rsidRPr="00EF692E" w:rsidRDefault="00D97398"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lastRenderedPageBreak/>
        <w:t>省</w:t>
      </w:r>
      <w:r w:rsidR="00E10917" w:rsidRPr="00EF692E">
        <w:rPr>
          <w:rFonts w:ascii="仿宋_GB2312" w:eastAsia="仿宋_GB2312" w:hAnsi="微软雅黑" w:hint="eastAsia"/>
          <w:sz w:val="32"/>
          <w:szCs w:val="32"/>
        </w:rPr>
        <w:t>交通运输</w:t>
      </w:r>
      <w:r w:rsidRPr="00EF692E">
        <w:rPr>
          <w:rFonts w:ascii="仿宋_GB2312" w:eastAsia="仿宋_GB2312" w:hAnsi="微软雅黑" w:hint="eastAsia"/>
          <w:sz w:val="32"/>
          <w:szCs w:val="32"/>
        </w:rPr>
        <w:t>厅</w:t>
      </w:r>
      <w:r w:rsidR="00165E50" w:rsidRPr="00EF692E">
        <w:rPr>
          <w:rFonts w:ascii="仿宋_GB2312" w:eastAsia="仿宋_GB2312" w:hAnsi="微软雅黑" w:hint="eastAsia"/>
          <w:sz w:val="32"/>
          <w:szCs w:val="32"/>
        </w:rPr>
        <w:t>根据省档案局、省发展改革委《转发国家档案局国家发改委关于印发〈建设项目电子文件归档和电子档案管理暂行办法〉的通知》（</w:t>
      </w:r>
      <w:proofErr w:type="gramStart"/>
      <w:r w:rsidR="00165E50" w:rsidRPr="00EF692E">
        <w:rPr>
          <w:rFonts w:ascii="仿宋_GB2312" w:eastAsia="仿宋_GB2312" w:hAnsi="微软雅黑" w:hint="eastAsia"/>
          <w:sz w:val="32"/>
          <w:szCs w:val="32"/>
        </w:rPr>
        <w:t>粤档发</w:t>
      </w:r>
      <w:proofErr w:type="gramEnd"/>
      <w:r w:rsidR="00165E50" w:rsidRPr="00EF692E">
        <w:rPr>
          <w:rFonts w:ascii="仿宋_GB2312" w:eastAsia="仿宋_GB2312" w:hAnsi="微软雅黑" w:hint="eastAsia"/>
          <w:sz w:val="32"/>
          <w:szCs w:val="32"/>
        </w:rPr>
        <w:t>〔2017〕8号）</w:t>
      </w:r>
      <w:r w:rsidR="00E10917" w:rsidRPr="00EF692E">
        <w:rPr>
          <w:rFonts w:ascii="仿宋_GB2312" w:eastAsia="仿宋_GB2312" w:hAnsi="微软雅黑" w:hint="eastAsia"/>
          <w:sz w:val="32"/>
          <w:szCs w:val="32"/>
        </w:rPr>
        <w:t>，</w:t>
      </w:r>
      <w:r w:rsidR="00165E50" w:rsidRPr="00EF692E">
        <w:rPr>
          <w:rFonts w:ascii="仿宋_GB2312" w:eastAsia="仿宋_GB2312" w:hAnsi="微软雅黑" w:hint="eastAsia"/>
          <w:sz w:val="32"/>
          <w:szCs w:val="32"/>
        </w:rPr>
        <w:t>结合我省交通建设项目档案管理</w:t>
      </w:r>
      <w:r w:rsidR="00E10917" w:rsidRPr="00EF692E">
        <w:rPr>
          <w:rFonts w:ascii="仿宋_GB2312" w:eastAsia="仿宋_GB2312" w:hAnsi="微软雅黑" w:hint="eastAsia"/>
          <w:sz w:val="32"/>
          <w:szCs w:val="32"/>
        </w:rPr>
        <w:t>现状</w:t>
      </w:r>
      <w:r w:rsidR="00165E50" w:rsidRPr="00EF692E">
        <w:rPr>
          <w:rFonts w:ascii="仿宋_GB2312" w:eastAsia="仿宋_GB2312" w:hAnsi="微软雅黑" w:hint="eastAsia"/>
          <w:sz w:val="32"/>
          <w:szCs w:val="32"/>
        </w:rPr>
        <w:t>，</w:t>
      </w:r>
      <w:r w:rsidRPr="00EF692E">
        <w:rPr>
          <w:rFonts w:ascii="仿宋_GB2312" w:eastAsia="仿宋_GB2312" w:hAnsi="微软雅黑" w:hint="eastAsia"/>
          <w:sz w:val="32"/>
          <w:szCs w:val="32"/>
        </w:rPr>
        <w:t>制</w:t>
      </w:r>
      <w:r w:rsidR="00165E50" w:rsidRPr="00EF692E">
        <w:rPr>
          <w:rFonts w:ascii="仿宋_GB2312" w:eastAsia="仿宋_GB2312" w:hAnsi="微软雅黑" w:hint="eastAsia"/>
          <w:sz w:val="32"/>
          <w:szCs w:val="32"/>
        </w:rPr>
        <w:t>定了</w:t>
      </w:r>
      <w:r w:rsidR="00E42674" w:rsidRPr="00EF692E">
        <w:rPr>
          <w:rFonts w:ascii="仿宋_GB2312" w:eastAsia="仿宋_GB2312" w:hAnsi="微软雅黑" w:hint="eastAsia"/>
          <w:sz w:val="32"/>
          <w:szCs w:val="32"/>
        </w:rPr>
        <w:t>建设项目电子文件归档和电子档案管理暂行办法的实施细则</w:t>
      </w:r>
      <w:r w:rsidR="00E10917" w:rsidRPr="00EF692E">
        <w:rPr>
          <w:rFonts w:ascii="仿宋_GB2312" w:eastAsia="仿宋_GB2312" w:hAnsi="微软雅黑" w:hint="eastAsia"/>
          <w:sz w:val="32"/>
          <w:szCs w:val="32"/>
        </w:rPr>
        <w:t>，征询了省档案局、厅</w:t>
      </w:r>
      <w:r w:rsidR="00E10917" w:rsidRPr="00EF692E">
        <w:rPr>
          <w:rFonts w:ascii="仿宋_GB2312" w:eastAsia="仿宋_GB2312" w:hAnsi="微软雅黑"/>
          <w:sz w:val="32"/>
          <w:szCs w:val="32"/>
        </w:rPr>
        <w:t>直属单位、</w:t>
      </w:r>
      <w:r w:rsidR="00E10917" w:rsidRPr="00EF692E">
        <w:rPr>
          <w:rFonts w:ascii="仿宋_GB2312" w:eastAsia="仿宋_GB2312" w:hAnsi="微软雅黑" w:hint="eastAsia"/>
          <w:sz w:val="32"/>
          <w:szCs w:val="32"/>
        </w:rPr>
        <w:t>各地市交通运输局（委）、港口（</w:t>
      </w:r>
      <w:proofErr w:type="gramStart"/>
      <w:r w:rsidR="00E10917" w:rsidRPr="00EF692E">
        <w:rPr>
          <w:rFonts w:ascii="仿宋_GB2312" w:eastAsia="仿宋_GB2312" w:hAnsi="微软雅黑" w:hint="eastAsia"/>
          <w:sz w:val="32"/>
          <w:szCs w:val="32"/>
        </w:rPr>
        <w:t>务</w:t>
      </w:r>
      <w:proofErr w:type="gramEnd"/>
      <w:r w:rsidR="00E10917" w:rsidRPr="00EF692E">
        <w:rPr>
          <w:rFonts w:ascii="仿宋_GB2312" w:eastAsia="仿宋_GB2312" w:hAnsi="微软雅黑" w:hint="eastAsia"/>
          <w:sz w:val="32"/>
          <w:szCs w:val="32"/>
        </w:rPr>
        <w:t>）局、重要交通</w:t>
      </w:r>
      <w:r w:rsidR="00E10917" w:rsidRPr="00EF692E">
        <w:rPr>
          <w:rFonts w:ascii="仿宋_GB2312" w:eastAsia="仿宋_GB2312" w:hAnsi="微软雅黑"/>
          <w:sz w:val="32"/>
          <w:szCs w:val="32"/>
        </w:rPr>
        <w:t>企业</w:t>
      </w:r>
      <w:r w:rsidR="00E10917" w:rsidRPr="00EF692E">
        <w:rPr>
          <w:rFonts w:ascii="仿宋_GB2312" w:eastAsia="仿宋_GB2312" w:hAnsi="微软雅黑" w:hint="eastAsia"/>
          <w:sz w:val="32"/>
          <w:szCs w:val="32"/>
        </w:rPr>
        <w:t>等</w:t>
      </w:r>
      <w:r w:rsidR="00E10917" w:rsidRPr="00EF692E">
        <w:rPr>
          <w:rFonts w:ascii="仿宋_GB2312" w:eastAsia="仿宋_GB2312" w:hAnsi="微软雅黑"/>
          <w:sz w:val="32"/>
          <w:szCs w:val="32"/>
        </w:rPr>
        <w:t>单位</w:t>
      </w:r>
      <w:r w:rsidR="00E42674" w:rsidRPr="00EF692E">
        <w:rPr>
          <w:rFonts w:ascii="仿宋_GB2312" w:eastAsia="仿宋_GB2312" w:hAnsi="微软雅黑" w:hint="eastAsia"/>
          <w:sz w:val="32"/>
          <w:szCs w:val="32"/>
        </w:rPr>
        <w:t>意见</w:t>
      </w:r>
      <w:r w:rsidR="00D25C32" w:rsidRPr="00EF692E">
        <w:rPr>
          <w:rFonts w:ascii="仿宋_GB2312" w:eastAsia="仿宋_GB2312" w:hAnsi="微软雅黑" w:hint="eastAsia"/>
          <w:sz w:val="32"/>
          <w:szCs w:val="32"/>
        </w:rPr>
        <w:t>。</w:t>
      </w:r>
    </w:p>
    <w:p w:rsidR="00E42674" w:rsidRPr="00EF692E" w:rsidRDefault="00E10917"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省厅根据回复</w:t>
      </w:r>
      <w:r w:rsidR="00E42674" w:rsidRPr="00EF692E">
        <w:rPr>
          <w:rFonts w:ascii="仿宋_GB2312" w:eastAsia="仿宋_GB2312" w:hAnsi="微软雅黑" w:hint="eastAsia"/>
          <w:sz w:val="32"/>
          <w:szCs w:val="32"/>
        </w:rPr>
        <w:t>意见</w:t>
      </w:r>
      <w:r w:rsidR="004E02F8" w:rsidRPr="00EF692E">
        <w:rPr>
          <w:rFonts w:ascii="仿宋_GB2312" w:eastAsia="仿宋_GB2312" w:hAnsi="微软雅黑" w:hint="eastAsia"/>
          <w:sz w:val="32"/>
          <w:szCs w:val="32"/>
        </w:rPr>
        <w:t>整理完善</w:t>
      </w:r>
      <w:r w:rsidR="00083147" w:rsidRPr="00EF692E">
        <w:rPr>
          <w:rFonts w:ascii="仿宋_GB2312" w:eastAsia="仿宋_GB2312" w:hAnsi="微软雅黑" w:hint="eastAsia"/>
          <w:sz w:val="32"/>
          <w:szCs w:val="32"/>
        </w:rPr>
        <w:t>，报</w:t>
      </w:r>
      <w:r w:rsidR="000B4317" w:rsidRPr="00EF692E">
        <w:rPr>
          <w:rFonts w:ascii="仿宋_GB2312" w:eastAsia="仿宋_GB2312" w:hAnsi="微软雅黑" w:hint="eastAsia"/>
          <w:sz w:val="32"/>
          <w:szCs w:val="32"/>
        </w:rPr>
        <w:t>省法制办审核后，</w:t>
      </w:r>
      <w:r w:rsidRPr="00EF692E">
        <w:rPr>
          <w:rFonts w:ascii="仿宋_GB2312" w:eastAsia="仿宋_GB2312" w:hAnsi="微软雅黑" w:hint="eastAsia"/>
          <w:sz w:val="32"/>
          <w:szCs w:val="32"/>
        </w:rPr>
        <w:t>正式</w:t>
      </w:r>
      <w:r w:rsidRPr="00EF692E">
        <w:rPr>
          <w:rFonts w:ascii="仿宋_GB2312" w:eastAsia="仿宋_GB2312" w:hAnsi="微软雅黑"/>
          <w:sz w:val="32"/>
          <w:szCs w:val="32"/>
        </w:rPr>
        <w:t>印发了</w:t>
      </w:r>
      <w:r w:rsidR="000B4317" w:rsidRPr="00EF692E">
        <w:rPr>
          <w:rFonts w:ascii="仿宋_GB2312" w:eastAsia="仿宋_GB2312" w:hAnsi="微软雅黑" w:hint="eastAsia"/>
          <w:sz w:val="32"/>
          <w:szCs w:val="32"/>
        </w:rPr>
        <w:t>《广东省交通运输厅关于印发广东省交通运输厅关于建设项目电子文件归档和电子档案管理办法的通知》（粤交〔2017〕9号）。</w:t>
      </w:r>
    </w:p>
    <w:p w:rsidR="00C35867" w:rsidRPr="00EF692E" w:rsidRDefault="00E10917" w:rsidP="000A6304">
      <w:pPr>
        <w:ind w:left="0" w:firstLine="426"/>
        <w:rPr>
          <w:rFonts w:ascii="仿宋_GB2312" w:eastAsia="仿宋_GB2312" w:hAnsi="微软雅黑"/>
          <w:b/>
          <w:sz w:val="32"/>
          <w:szCs w:val="32"/>
        </w:rPr>
      </w:pPr>
      <w:r w:rsidRPr="00EF692E">
        <w:rPr>
          <w:rFonts w:ascii="仿宋_GB2312" w:eastAsia="仿宋_GB2312" w:hAnsi="微软雅黑" w:hint="eastAsia"/>
          <w:b/>
          <w:sz w:val="32"/>
          <w:szCs w:val="32"/>
        </w:rPr>
        <w:t>二</w:t>
      </w:r>
      <w:r w:rsidR="00391275" w:rsidRPr="00EF692E">
        <w:rPr>
          <w:rFonts w:ascii="仿宋_GB2312" w:eastAsia="仿宋_GB2312" w:hAnsi="微软雅黑" w:hint="eastAsia"/>
          <w:b/>
          <w:sz w:val="32"/>
          <w:szCs w:val="32"/>
        </w:rPr>
        <w:t>、出台的必要性</w:t>
      </w:r>
    </w:p>
    <w:p w:rsidR="00391275" w:rsidRPr="00EF692E" w:rsidRDefault="00616527"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一是</w:t>
      </w:r>
      <w:r w:rsidR="006E0F67" w:rsidRPr="00EF692E">
        <w:rPr>
          <w:rFonts w:ascii="仿宋_GB2312" w:eastAsia="仿宋_GB2312" w:hAnsi="微软雅黑" w:hint="eastAsia"/>
          <w:sz w:val="32"/>
          <w:szCs w:val="32"/>
        </w:rPr>
        <w:t>省档案局、省发展改革委《转发国家档案局国家发改委关于印发〈建设项目电子文件归档和电子档案管理暂行办法〉的通知》（</w:t>
      </w:r>
      <w:proofErr w:type="gramStart"/>
      <w:r w:rsidR="006E0F67" w:rsidRPr="00EF692E">
        <w:rPr>
          <w:rFonts w:ascii="仿宋_GB2312" w:eastAsia="仿宋_GB2312" w:hAnsi="微软雅黑" w:hint="eastAsia"/>
          <w:sz w:val="32"/>
          <w:szCs w:val="32"/>
        </w:rPr>
        <w:t>粤档发</w:t>
      </w:r>
      <w:proofErr w:type="gramEnd"/>
      <w:r w:rsidR="006E0F67" w:rsidRPr="00EF692E">
        <w:rPr>
          <w:rFonts w:ascii="仿宋_GB2312" w:eastAsia="仿宋_GB2312" w:hAnsi="微软雅黑" w:hint="eastAsia"/>
          <w:sz w:val="32"/>
          <w:szCs w:val="32"/>
        </w:rPr>
        <w:t>〔2017〕8号）</w:t>
      </w:r>
      <w:r w:rsidR="00391275" w:rsidRPr="00EF692E">
        <w:rPr>
          <w:rFonts w:ascii="仿宋_GB2312" w:eastAsia="仿宋_GB2312" w:hAnsi="微软雅黑" w:hint="eastAsia"/>
          <w:sz w:val="32"/>
          <w:szCs w:val="32"/>
        </w:rPr>
        <w:t>的内容</w:t>
      </w:r>
      <w:r w:rsidRPr="00EF692E">
        <w:rPr>
          <w:rFonts w:ascii="仿宋_GB2312" w:eastAsia="仿宋_GB2312" w:hAnsi="微软雅黑"/>
          <w:sz w:val="32"/>
          <w:szCs w:val="32"/>
        </w:rPr>
        <w:t>更具操作性</w:t>
      </w:r>
      <w:r w:rsidR="00183903" w:rsidRPr="00EF692E">
        <w:rPr>
          <w:rFonts w:ascii="仿宋_GB2312" w:eastAsia="仿宋_GB2312" w:hAnsi="微软雅黑" w:hint="eastAsia"/>
          <w:sz w:val="32"/>
          <w:szCs w:val="32"/>
        </w:rPr>
        <w:t>的</w:t>
      </w:r>
      <w:r w:rsidR="00183903" w:rsidRPr="00EF692E">
        <w:rPr>
          <w:rFonts w:ascii="仿宋_GB2312" w:eastAsia="仿宋_GB2312" w:hAnsi="微软雅黑"/>
          <w:sz w:val="32"/>
          <w:szCs w:val="32"/>
        </w:rPr>
        <w:t>需要</w:t>
      </w:r>
      <w:r w:rsidRPr="00EF692E">
        <w:rPr>
          <w:rFonts w:ascii="仿宋_GB2312" w:eastAsia="仿宋_GB2312" w:hAnsi="微软雅黑"/>
          <w:sz w:val="32"/>
          <w:szCs w:val="32"/>
        </w:rPr>
        <w:t>，明确</w:t>
      </w:r>
      <w:r w:rsidR="00391275" w:rsidRPr="00EF692E">
        <w:rPr>
          <w:rFonts w:ascii="仿宋_GB2312" w:eastAsia="仿宋_GB2312" w:hAnsi="微软雅黑" w:hint="eastAsia"/>
          <w:sz w:val="32"/>
          <w:szCs w:val="32"/>
        </w:rPr>
        <w:t>建设项目</w:t>
      </w:r>
      <w:r w:rsidRPr="00EF692E">
        <w:rPr>
          <w:rFonts w:ascii="仿宋_GB2312" w:eastAsia="仿宋_GB2312" w:hAnsi="微软雅黑" w:hint="eastAsia"/>
          <w:sz w:val="32"/>
          <w:szCs w:val="32"/>
        </w:rPr>
        <w:t>电子文件形成</w:t>
      </w:r>
      <w:r w:rsidRPr="00EF692E">
        <w:rPr>
          <w:rFonts w:ascii="仿宋_GB2312" w:eastAsia="仿宋_GB2312" w:hAnsi="微软雅黑"/>
          <w:sz w:val="32"/>
          <w:szCs w:val="32"/>
        </w:rPr>
        <w:t>、整理、归档</w:t>
      </w:r>
      <w:r w:rsidR="00183903" w:rsidRPr="00EF692E">
        <w:rPr>
          <w:rFonts w:ascii="仿宋_GB2312" w:eastAsia="仿宋_GB2312" w:hAnsi="微软雅黑" w:hint="eastAsia"/>
          <w:sz w:val="32"/>
          <w:szCs w:val="32"/>
        </w:rPr>
        <w:t>的</w:t>
      </w:r>
      <w:r w:rsidR="00183903" w:rsidRPr="00EF692E">
        <w:rPr>
          <w:rFonts w:ascii="仿宋_GB2312" w:eastAsia="仿宋_GB2312" w:hAnsi="微软雅黑"/>
          <w:sz w:val="32"/>
          <w:szCs w:val="32"/>
        </w:rPr>
        <w:t>具体</w:t>
      </w:r>
      <w:r w:rsidRPr="00EF692E">
        <w:rPr>
          <w:rFonts w:ascii="仿宋_GB2312" w:eastAsia="仿宋_GB2312" w:hAnsi="微软雅黑" w:hint="eastAsia"/>
          <w:sz w:val="32"/>
          <w:szCs w:val="32"/>
        </w:rPr>
        <w:t>工作要求，《办法》细化了该文件部分内容</w:t>
      </w:r>
      <w:r w:rsidR="00391275" w:rsidRPr="00EF692E">
        <w:rPr>
          <w:rFonts w:ascii="仿宋_GB2312" w:eastAsia="仿宋_GB2312" w:hAnsi="微软雅黑" w:hint="eastAsia"/>
          <w:sz w:val="32"/>
          <w:szCs w:val="32"/>
        </w:rPr>
        <w:t>。</w:t>
      </w:r>
    </w:p>
    <w:p w:rsidR="00391275" w:rsidRPr="00EF692E" w:rsidRDefault="00616527"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二是</w:t>
      </w:r>
      <w:r w:rsidR="00FB6266" w:rsidRPr="00EF692E">
        <w:rPr>
          <w:rFonts w:ascii="仿宋_GB2312" w:eastAsia="仿宋_GB2312" w:hAnsi="微软雅黑" w:hint="eastAsia"/>
          <w:sz w:val="32"/>
          <w:szCs w:val="32"/>
        </w:rPr>
        <w:t>解决全过程管理电子档案</w:t>
      </w:r>
      <w:r w:rsidR="00152C9D" w:rsidRPr="00EF692E">
        <w:rPr>
          <w:rFonts w:ascii="仿宋_GB2312" w:eastAsia="仿宋_GB2312" w:hAnsi="微软雅黑" w:hint="eastAsia"/>
          <w:sz w:val="32"/>
          <w:szCs w:val="32"/>
        </w:rPr>
        <w:t>工作</w:t>
      </w:r>
      <w:r w:rsidR="00B74AD2" w:rsidRPr="00EF692E">
        <w:rPr>
          <w:rFonts w:ascii="仿宋_GB2312" w:eastAsia="仿宋_GB2312" w:hAnsi="微软雅黑" w:hint="eastAsia"/>
          <w:sz w:val="32"/>
          <w:szCs w:val="32"/>
        </w:rPr>
        <w:t>的</w:t>
      </w:r>
      <w:r w:rsidRPr="00EF692E">
        <w:rPr>
          <w:rFonts w:ascii="仿宋_GB2312" w:eastAsia="仿宋_GB2312" w:hAnsi="微软雅黑" w:hint="eastAsia"/>
          <w:sz w:val="32"/>
          <w:szCs w:val="32"/>
        </w:rPr>
        <w:t>需要</w:t>
      </w:r>
      <w:r w:rsidR="00FB6266" w:rsidRPr="00EF692E">
        <w:rPr>
          <w:rFonts w:ascii="仿宋_GB2312" w:eastAsia="仿宋_GB2312" w:hAnsi="微软雅黑" w:hint="eastAsia"/>
          <w:sz w:val="32"/>
          <w:szCs w:val="32"/>
        </w:rPr>
        <w:t>。电子档案工作贯穿于项目建设各阶段，从电子文件的形成、收集、归档，</w:t>
      </w:r>
      <w:r w:rsidR="00152C9D" w:rsidRPr="00EF692E">
        <w:rPr>
          <w:rFonts w:ascii="仿宋_GB2312" w:eastAsia="仿宋_GB2312" w:hAnsi="微软雅黑" w:hint="eastAsia"/>
          <w:sz w:val="32"/>
          <w:szCs w:val="32"/>
        </w:rPr>
        <w:t>直</w:t>
      </w:r>
      <w:r w:rsidR="00FB6266" w:rsidRPr="00EF692E">
        <w:rPr>
          <w:rFonts w:ascii="仿宋_GB2312" w:eastAsia="仿宋_GB2312" w:hAnsi="微软雅黑" w:hint="eastAsia"/>
          <w:sz w:val="32"/>
          <w:szCs w:val="32"/>
        </w:rPr>
        <w:t>至归档后的管理，各阶段是紧密联系的，而一直以来，</w:t>
      </w:r>
      <w:r w:rsidR="00152C9D" w:rsidRPr="00EF692E">
        <w:rPr>
          <w:rFonts w:ascii="仿宋_GB2312" w:eastAsia="仿宋_GB2312" w:hAnsi="微软雅黑" w:hint="eastAsia"/>
          <w:sz w:val="32"/>
          <w:szCs w:val="32"/>
        </w:rPr>
        <w:t>档案管理文件中关于电子文件及电子档案缺乏</w:t>
      </w:r>
      <w:r w:rsidR="00FB6266" w:rsidRPr="00EF692E">
        <w:rPr>
          <w:rFonts w:ascii="仿宋_GB2312" w:eastAsia="仿宋_GB2312" w:hAnsi="微软雅黑" w:hint="eastAsia"/>
          <w:sz w:val="32"/>
          <w:szCs w:val="32"/>
        </w:rPr>
        <w:t>系统性</w:t>
      </w:r>
      <w:r w:rsidR="00152C9D" w:rsidRPr="00EF692E">
        <w:rPr>
          <w:rFonts w:ascii="仿宋_GB2312" w:eastAsia="仿宋_GB2312" w:hAnsi="微软雅黑" w:hint="eastAsia"/>
          <w:sz w:val="32"/>
          <w:szCs w:val="32"/>
        </w:rPr>
        <w:t>及实操</w:t>
      </w:r>
      <w:r w:rsidR="00152C9D" w:rsidRPr="00EF692E">
        <w:rPr>
          <w:rFonts w:ascii="仿宋_GB2312" w:eastAsia="仿宋_GB2312" w:hAnsi="微软雅黑" w:hint="eastAsia"/>
          <w:sz w:val="32"/>
          <w:szCs w:val="32"/>
        </w:rPr>
        <w:lastRenderedPageBreak/>
        <w:t>性</w:t>
      </w:r>
      <w:r w:rsidR="00FB6266" w:rsidRPr="00EF692E">
        <w:rPr>
          <w:rFonts w:ascii="仿宋_GB2312" w:eastAsia="仿宋_GB2312" w:hAnsi="微软雅黑" w:hint="eastAsia"/>
          <w:sz w:val="32"/>
          <w:szCs w:val="32"/>
        </w:rPr>
        <w:t>规定，</w:t>
      </w:r>
      <w:r w:rsidR="00152C9D" w:rsidRPr="00EF692E">
        <w:rPr>
          <w:rFonts w:ascii="仿宋_GB2312" w:eastAsia="仿宋_GB2312" w:hAnsi="微软雅黑" w:hint="eastAsia"/>
          <w:sz w:val="32"/>
          <w:szCs w:val="32"/>
        </w:rPr>
        <w:t>相关规定条文</w:t>
      </w:r>
      <w:r w:rsidR="009758C6" w:rsidRPr="00EF692E">
        <w:rPr>
          <w:rFonts w:ascii="仿宋_GB2312" w:eastAsia="仿宋_GB2312" w:hAnsi="微软雅黑" w:hint="eastAsia"/>
          <w:sz w:val="32"/>
          <w:szCs w:val="32"/>
        </w:rPr>
        <w:t>比</w:t>
      </w:r>
      <w:r w:rsidR="00152C9D" w:rsidRPr="00EF692E">
        <w:rPr>
          <w:rFonts w:ascii="仿宋_GB2312" w:eastAsia="仿宋_GB2312" w:hAnsi="微软雅黑" w:hint="eastAsia"/>
          <w:sz w:val="32"/>
          <w:szCs w:val="32"/>
        </w:rPr>
        <w:t>较零散</w:t>
      </w:r>
      <w:r w:rsidR="00FB6266" w:rsidRPr="00EF692E">
        <w:rPr>
          <w:rFonts w:ascii="仿宋_GB2312" w:eastAsia="仿宋_GB2312" w:hAnsi="微软雅黑" w:hint="eastAsia"/>
          <w:sz w:val="32"/>
          <w:szCs w:val="32"/>
        </w:rPr>
        <w:t>，</w:t>
      </w:r>
      <w:r w:rsidR="00152C9D" w:rsidRPr="00EF692E">
        <w:rPr>
          <w:rFonts w:ascii="仿宋_GB2312" w:eastAsia="仿宋_GB2312" w:hAnsi="微软雅黑" w:hint="eastAsia"/>
          <w:sz w:val="32"/>
          <w:szCs w:val="32"/>
        </w:rPr>
        <w:t>档案管理人员在理解文件</w:t>
      </w:r>
      <w:r w:rsidR="009758C6" w:rsidRPr="00EF692E">
        <w:rPr>
          <w:rFonts w:ascii="仿宋_GB2312" w:eastAsia="仿宋_GB2312" w:hAnsi="微软雅黑" w:hint="eastAsia"/>
          <w:sz w:val="32"/>
          <w:szCs w:val="32"/>
        </w:rPr>
        <w:t>过程</w:t>
      </w:r>
      <w:r w:rsidR="00152C9D" w:rsidRPr="00EF692E">
        <w:rPr>
          <w:rFonts w:ascii="仿宋_GB2312" w:eastAsia="仿宋_GB2312" w:hAnsi="微软雅黑" w:hint="eastAsia"/>
          <w:sz w:val="32"/>
          <w:szCs w:val="32"/>
        </w:rPr>
        <w:t>中偏差较大，</w:t>
      </w:r>
      <w:r w:rsidR="00FB6266" w:rsidRPr="00EF692E">
        <w:rPr>
          <w:rFonts w:ascii="仿宋_GB2312" w:eastAsia="仿宋_GB2312" w:hAnsi="微软雅黑" w:hint="eastAsia"/>
          <w:sz w:val="32"/>
          <w:szCs w:val="32"/>
        </w:rPr>
        <w:t>不利于</w:t>
      </w:r>
      <w:r w:rsidR="00152C9D" w:rsidRPr="00EF692E">
        <w:rPr>
          <w:rFonts w:ascii="仿宋_GB2312" w:eastAsia="仿宋_GB2312" w:hAnsi="微软雅黑" w:hint="eastAsia"/>
          <w:sz w:val="32"/>
          <w:szCs w:val="32"/>
        </w:rPr>
        <w:t>档案的管理工作</w:t>
      </w:r>
      <w:r w:rsidR="00FB6266" w:rsidRPr="00EF692E">
        <w:rPr>
          <w:rFonts w:ascii="仿宋_GB2312" w:eastAsia="仿宋_GB2312" w:hAnsi="微软雅黑" w:hint="eastAsia"/>
          <w:sz w:val="32"/>
          <w:szCs w:val="32"/>
        </w:rPr>
        <w:t>。通过制定《办法》，</w:t>
      </w:r>
      <w:r w:rsidR="00FB2A29" w:rsidRPr="00EF692E">
        <w:rPr>
          <w:rFonts w:ascii="仿宋_GB2312" w:eastAsia="仿宋_GB2312" w:hAnsi="微软雅黑" w:hint="eastAsia"/>
          <w:sz w:val="32"/>
          <w:szCs w:val="32"/>
        </w:rPr>
        <w:t>增加部分</w:t>
      </w:r>
      <w:r w:rsidR="00152C9D" w:rsidRPr="00EF692E">
        <w:rPr>
          <w:rFonts w:ascii="仿宋_GB2312" w:eastAsia="仿宋_GB2312" w:hAnsi="微软雅黑" w:hint="eastAsia"/>
          <w:sz w:val="32"/>
          <w:szCs w:val="32"/>
        </w:rPr>
        <w:t>内容，确定交通行业电子档案管理的各部门职责，</w:t>
      </w:r>
      <w:r w:rsidR="00FB2A29" w:rsidRPr="00EF692E">
        <w:rPr>
          <w:rFonts w:ascii="仿宋_GB2312" w:eastAsia="仿宋_GB2312" w:hAnsi="微软雅黑" w:hint="eastAsia"/>
          <w:sz w:val="32"/>
          <w:szCs w:val="32"/>
        </w:rPr>
        <w:t>确定了归档电子文件的</w:t>
      </w:r>
      <w:r w:rsidR="00152C9D" w:rsidRPr="00EF692E">
        <w:rPr>
          <w:rFonts w:ascii="仿宋_GB2312" w:eastAsia="仿宋_GB2312" w:hAnsi="微软雅黑" w:hint="eastAsia"/>
          <w:sz w:val="32"/>
          <w:szCs w:val="32"/>
        </w:rPr>
        <w:t>格式等具体要求，</w:t>
      </w:r>
      <w:r w:rsidR="00920A05" w:rsidRPr="00EF692E">
        <w:rPr>
          <w:rFonts w:ascii="仿宋_GB2312" w:eastAsia="仿宋_GB2312" w:hAnsi="微软雅黑" w:hint="eastAsia"/>
          <w:sz w:val="32"/>
          <w:szCs w:val="32"/>
        </w:rPr>
        <w:t>这将</w:t>
      </w:r>
      <w:r w:rsidR="00FB2A29" w:rsidRPr="00EF692E">
        <w:rPr>
          <w:rFonts w:ascii="仿宋_GB2312" w:eastAsia="仿宋_GB2312" w:hAnsi="微软雅黑" w:hint="eastAsia"/>
          <w:sz w:val="32"/>
          <w:szCs w:val="32"/>
        </w:rPr>
        <w:t>有利于</w:t>
      </w:r>
      <w:r w:rsidR="00920A05" w:rsidRPr="00EF692E">
        <w:rPr>
          <w:rFonts w:ascii="仿宋_GB2312" w:eastAsia="仿宋_GB2312" w:hAnsi="微软雅黑" w:hint="eastAsia"/>
          <w:sz w:val="32"/>
          <w:szCs w:val="32"/>
        </w:rPr>
        <w:t>建设</w:t>
      </w:r>
      <w:r w:rsidR="00FB2A29" w:rsidRPr="00EF692E">
        <w:rPr>
          <w:rFonts w:ascii="仿宋_GB2312" w:eastAsia="仿宋_GB2312" w:hAnsi="微软雅黑" w:hint="eastAsia"/>
          <w:sz w:val="32"/>
          <w:szCs w:val="32"/>
        </w:rPr>
        <w:t>项目具体操作执行。</w:t>
      </w:r>
    </w:p>
    <w:p w:rsidR="00152C9D" w:rsidRPr="00EF692E" w:rsidRDefault="00616527"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三</w:t>
      </w:r>
      <w:r w:rsidR="00152C9D" w:rsidRPr="00EF692E">
        <w:rPr>
          <w:rFonts w:ascii="仿宋_GB2312" w:eastAsia="仿宋_GB2312" w:hAnsi="微软雅黑" w:hint="eastAsia"/>
          <w:sz w:val="32"/>
          <w:szCs w:val="32"/>
        </w:rPr>
        <w:t>是引领</w:t>
      </w:r>
      <w:r w:rsidRPr="00EF692E">
        <w:rPr>
          <w:rFonts w:ascii="仿宋_GB2312" w:eastAsia="仿宋_GB2312" w:hAnsi="微软雅黑" w:hint="eastAsia"/>
          <w:sz w:val="32"/>
          <w:szCs w:val="32"/>
        </w:rPr>
        <w:t>档案</w:t>
      </w:r>
      <w:r w:rsidR="00152C9D" w:rsidRPr="00EF692E">
        <w:rPr>
          <w:rFonts w:ascii="仿宋_GB2312" w:eastAsia="仿宋_GB2312" w:hAnsi="微软雅黑" w:hint="eastAsia"/>
          <w:sz w:val="32"/>
          <w:szCs w:val="32"/>
        </w:rPr>
        <w:t>行业走向现代档案管理之路的需要。现代工程管理理念已深入人心，档案管理作为建设管理</w:t>
      </w:r>
      <w:r w:rsidR="009E46B3" w:rsidRPr="00EF692E">
        <w:rPr>
          <w:rFonts w:ascii="仿宋_GB2312" w:eastAsia="仿宋_GB2312" w:hAnsi="微软雅黑" w:hint="eastAsia"/>
          <w:sz w:val="32"/>
          <w:szCs w:val="32"/>
        </w:rPr>
        <w:t>重要组成，随着《办法》的实施，将更加规范、严谨、更好地体现交通</w:t>
      </w:r>
      <w:r w:rsidR="00152C9D" w:rsidRPr="00EF692E">
        <w:rPr>
          <w:rFonts w:ascii="仿宋_GB2312" w:eastAsia="仿宋_GB2312" w:hAnsi="微软雅黑" w:hint="eastAsia"/>
          <w:sz w:val="32"/>
          <w:szCs w:val="32"/>
        </w:rPr>
        <w:t>建设现代工程管理的特点。同时，标准化和信息化建设已成为工程建设重要的管理方式和发展方向，有计划推动电子档案在工程建设项目建设过程中的管理，可有效提高项目工作效率，降低工作成本，</w:t>
      </w:r>
      <w:r w:rsidR="00E557C1" w:rsidRPr="00EF692E">
        <w:rPr>
          <w:rFonts w:ascii="仿宋_GB2312" w:eastAsia="仿宋_GB2312" w:hAnsi="微软雅黑" w:hint="eastAsia"/>
          <w:sz w:val="32"/>
          <w:szCs w:val="32"/>
        </w:rPr>
        <w:t>落实新形势下国家对档案工作的要求，</w:t>
      </w:r>
      <w:r w:rsidR="00152C9D" w:rsidRPr="00EF692E">
        <w:rPr>
          <w:rFonts w:ascii="仿宋_GB2312" w:eastAsia="仿宋_GB2312" w:hAnsi="微软雅黑" w:hint="eastAsia"/>
          <w:sz w:val="32"/>
          <w:szCs w:val="32"/>
        </w:rPr>
        <w:t>完善我省交通档案资源体系的建设。</w:t>
      </w:r>
    </w:p>
    <w:p w:rsidR="00E10917" w:rsidRPr="00EF692E" w:rsidRDefault="00E10917" w:rsidP="00EF692E">
      <w:pPr>
        <w:ind w:left="0" w:firstLineChars="250" w:firstLine="803"/>
        <w:rPr>
          <w:rFonts w:ascii="仿宋_GB2312" w:eastAsia="仿宋_GB2312" w:hAnsi="微软雅黑"/>
          <w:b/>
          <w:sz w:val="32"/>
          <w:szCs w:val="32"/>
        </w:rPr>
      </w:pPr>
      <w:r w:rsidRPr="00EF692E">
        <w:rPr>
          <w:rFonts w:ascii="仿宋_GB2312" w:eastAsia="仿宋_GB2312" w:hAnsi="微软雅黑" w:hint="eastAsia"/>
          <w:b/>
          <w:sz w:val="32"/>
          <w:szCs w:val="32"/>
        </w:rPr>
        <w:t>三、目标任务</w:t>
      </w:r>
    </w:p>
    <w:p w:rsidR="00E10917" w:rsidRPr="00EF692E" w:rsidRDefault="00E10917" w:rsidP="00E10917">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逐步规范我省交通建设项目电子文件归档及电子档案的管理工作。</w:t>
      </w:r>
    </w:p>
    <w:p w:rsidR="00FC3258" w:rsidRPr="00EF692E" w:rsidRDefault="00FC3258" w:rsidP="000A6304">
      <w:pPr>
        <w:ind w:left="0" w:firstLine="426"/>
        <w:rPr>
          <w:rFonts w:ascii="仿宋_GB2312" w:eastAsia="仿宋_GB2312" w:hAnsi="微软雅黑"/>
          <w:b/>
          <w:sz w:val="32"/>
          <w:szCs w:val="32"/>
        </w:rPr>
      </w:pPr>
      <w:r w:rsidRPr="00EF692E">
        <w:rPr>
          <w:rFonts w:ascii="仿宋_GB2312" w:eastAsia="仿宋_GB2312" w:hAnsi="微软雅黑" w:hint="eastAsia"/>
          <w:b/>
          <w:sz w:val="32"/>
          <w:szCs w:val="32"/>
        </w:rPr>
        <w:t xml:space="preserve">　</w:t>
      </w:r>
      <w:r w:rsidR="007B07D8" w:rsidRPr="00EF692E">
        <w:rPr>
          <w:rFonts w:ascii="仿宋_GB2312" w:eastAsia="仿宋_GB2312" w:hAnsi="微软雅黑" w:hint="eastAsia"/>
          <w:b/>
          <w:sz w:val="32"/>
          <w:szCs w:val="32"/>
        </w:rPr>
        <w:t>四</w:t>
      </w:r>
      <w:r w:rsidRPr="00EF692E">
        <w:rPr>
          <w:rFonts w:ascii="仿宋_GB2312" w:eastAsia="仿宋_GB2312" w:hAnsi="微软雅黑" w:hint="eastAsia"/>
          <w:b/>
          <w:sz w:val="32"/>
          <w:szCs w:val="32"/>
        </w:rPr>
        <w:t>、《办法》重点内容</w:t>
      </w:r>
      <w:r w:rsidR="009E46B3" w:rsidRPr="00EF692E">
        <w:rPr>
          <w:rFonts w:ascii="仿宋_GB2312" w:eastAsia="仿宋_GB2312" w:hAnsi="微软雅黑" w:hint="eastAsia"/>
          <w:b/>
          <w:sz w:val="32"/>
          <w:szCs w:val="32"/>
        </w:rPr>
        <w:t>解析</w:t>
      </w:r>
    </w:p>
    <w:p w:rsidR="00FC3258" w:rsidRPr="00EF692E" w:rsidRDefault="00FC3258"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1、界定了适用范围。</w:t>
      </w:r>
    </w:p>
    <w:p w:rsidR="00FC3258" w:rsidRPr="00EF692E" w:rsidRDefault="00183903"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《办法》适用于</w:t>
      </w:r>
      <w:r w:rsidR="00FC3258" w:rsidRPr="00EF692E">
        <w:rPr>
          <w:rFonts w:ascii="仿宋_GB2312" w:eastAsia="仿宋_GB2312" w:hAnsi="微软雅黑" w:hint="eastAsia"/>
          <w:sz w:val="32"/>
          <w:szCs w:val="32"/>
        </w:rPr>
        <w:t>广东省</w:t>
      </w:r>
      <w:r w:rsidRPr="00EF692E">
        <w:rPr>
          <w:rFonts w:ascii="仿宋_GB2312" w:eastAsia="仿宋_GB2312" w:hAnsi="微软雅黑" w:hint="eastAsia"/>
          <w:sz w:val="32"/>
          <w:szCs w:val="32"/>
        </w:rPr>
        <w:t>新建、改建、扩建工程等交通建设项目</w:t>
      </w:r>
      <w:r w:rsidR="00FC3258" w:rsidRPr="00EF692E">
        <w:rPr>
          <w:rFonts w:ascii="仿宋_GB2312" w:eastAsia="仿宋_GB2312" w:hAnsi="微软雅黑" w:hint="eastAsia"/>
          <w:sz w:val="32"/>
          <w:szCs w:val="32"/>
        </w:rPr>
        <w:t>。</w:t>
      </w:r>
    </w:p>
    <w:p w:rsidR="00255A12" w:rsidRPr="00EF692E" w:rsidRDefault="00FF37E9" w:rsidP="000A6304">
      <w:pPr>
        <w:ind w:left="0" w:firstLine="426"/>
        <w:rPr>
          <w:rFonts w:ascii="仿宋_GB2312" w:eastAsia="仿宋_GB2312" w:hAnsi="微软雅黑"/>
          <w:color w:val="000000"/>
          <w:sz w:val="32"/>
          <w:szCs w:val="32"/>
          <w:shd w:val="clear" w:color="auto" w:fill="FFFFFF"/>
        </w:rPr>
      </w:pPr>
      <w:r w:rsidRPr="00EF692E">
        <w:rPr>
          <w:rFonts w:ascii="仿宋_GB2312" w:eastAsia="仿宋_GB2312" w:hAnsi="微软雅黑" w:hint="eastAsia"/>
          <w:sz w:val="32"/>
          <w:szCs w:val="32"/>
        </w:rPr>
        <w:lastRenderedPageBreak/>
        <w:t>2、</w:t>
      </w:r>
      <w:r w:rsidR="00183903" w:rsidRPr="00EF692E">
        <w:rPr>
          <w:rFonts w:ascii="仿宋_GB2312" w:eastAsia="仿宋_GB2312" w:hAnsi="微软雅黑" w:hint="eastAsia"/>
          <w:color w:val="000000"/>
          <w:sz w:val="32"/>
          <w:szCs w:val="32"/>
          <w:shd w:val="clear" w:color="auto" w:fill="FFFFFF"/>
        </w:rPr>
        <w:t>明确</w:t>
      </w:r>
      <w:r w:rsidR="00255A12" w:rsidRPr="00EF692E">
        <w:rPr>
          <w:rFonts w:ascii="仿宋_GB2312" w:eastAsia="仿宋_GB2312" w:hAnsi="微软雅黑" w:hint="eastAsia"/>
          <w:color w:val="000000"/>
          <w:sz w:val="32"/>
          <w:szCs w:val="32"/>
          <w:shd w:val="clear" w:color="auto" w:fill="FFFFFF"/>
        </w:rPr>
        <w:t>了</w:t>
      </w:r>
      <w:r w:rsidR="00C5146E" w:rsidRPr="00EF692E">
        <w:rPr>
          <w:rFonts w:ascii="仿宋_GB2312" w:eastAsia="仿宋_GB2312" w:hAnsi="微软雅黑" w:hint="eastAsia"/>
          <w:color w:val="000000"/>
          <w:sz w:val="32"/>
          <w:szCs w:val="32"/>
          <w:shd w:val="clear" w:color="auto" w:fill="FFFFFF"/>
        </w:rPr>
        <w:t>电子档案纳入验收范围</w:t>
      </w:r>
      <w:r w:rsidR="000D7776" w:rsidRPr="00EF692E">
        <w:rPr>
          <w:rFonts w:ascii="仿宋_GB2312" w:eastAsia="仿宋_GB2312" w:hAnsi="微软雅黑" w:hint="eastAsia"/>
          <w:color w:val="000000"/>
          <w:sz w:val="32"/>
          <w:szCs w:val="32"/>
          <w:shd w:val="clear" w:color="auto" w:fill="FFFFFF"/>
        </w:rPr>
        <w:t>。</w:t>
      </w:r>
    </w:p>
    <w:p w:rsidR="00C5146E" w:rsidRPr="00EF692E" w:rsidRDefault="00C5146E" w:rsidP="000A6304">
      <w:pPr>
        <w:ind w:left="0" w:firstLine="426"/>
        <w:rPr>
          <w:rFonts w:ascii="仿宋_GB2312" w:eastAsia="仿宋_GB2312" w:hAnsi="微软雅黑"/>
          <w:color w:val="000000"/>
          <w:sz w:val="32"/>
          <w:szCs w:val="32"/>
          <w:shd w:val="clear" w:color="auto" w:fill="FFFFFF"/>
        </w:rPr>
      </w:pPr>
      <w:r w:rsidRPr="00EF692E">
        <w:rPr>
          <w:rFonts w:ascii="仿宋_GB2312" w:eastAsia="仿宋_GB2312" w:hAnsi="微软雅黑" w:hint="eastAsia"/>
          <w:color w:val="000000"/>
          <w:sz w:val="32"/>
          <w:szCs w:val="32"/>
          <w:shd w:val="clear" w:color="auto" w:fill="FFFFFF"/>
        </w:rPr>
        <w:t>《办法》明确</w:t>
      </w:r>
      <w:r w:rsidR="00EF692E" w:rsidRPr="00EF692E">
        <w:rPr>
          <w:rFonts w:ascii="仿宋_GB2312" w:eastAsia="仿宋_GB2312" w:hAnsi="微软雅黑" w:hint="eastAsia"/>
          <w:color w:val="000000"/>
          <w:sz w:val="32"/>
          <w:szCs w:val="32"/>
          <w:shd w:val="clear" w:color="auto" w:fill="FFFFFF"/>
        </w:rPr>
        <w:t>产生了电子档案的</w:t>
      </w:r>
      <w:r w:rsidR="00183903" w:rsidRPr="00EF692E">
        <w:rPr>
          <w:rFonts w:ascii="仿宋_GB2312" w:eastAsia="仿宋_GB2312" w:hAnsi="微软雅黑"/>
          <w:color w:val="000000"/>
          <w:sz w:val="32"/>
          <w:szCs w:val="32"/>
          <w:shd w:val="clear" w:color="auto" w:fill="FFFFFF"/>
        </w:rPr>
        <w:t>项目，</w:t>
      </w:r>
      <w:r w:rsidR="00183903" w:rsidRPr="00EF692E">
        <w:rPr>
          <w:rFonts w:ascii="仿宋_GB2312" w:eastAsia="仿宋_GB2312" w:hAnsi="微软雅黑" w:hint="eastAsia"/>
          <w:color w:val="000000"/>
          <w:sz w:val="32"/>
          <w:szCs w:val="32"/>
          <w:shd w:val="clear" w:color="auto" w:fill="FFFFFF"/>
        </w:rPr>
        <w:t>应当</w:t>
      </w:r>
      <w:r w:rsidRPr="00EF692E">
        <w:rPr>
          <w:rFonts w:ascii="仿宋_GB2312" w:eastAsia="仿宋_GB2312" w:hAnsi="微软雅黑" w:hint="eastAsia"/>
          <w:color w:val="000000"/>
          <w:sz w:val="32"/>
          <w:szCs w:val="32"/>
          <w:shd w:val="clear" w:color="auto" w:fill="FFFFFF"/>
        </w:rPr>
        <w:t>将电子档案纳入项目档案验收的范围。</w:t>
      </w:r>
    </w:p>
    <w:p w:rsidR="00FF37E9" w:rsidRPr="00EF692E" w:rsidRDefault="00FF37E9"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3、明确了各方电子文件归档与电子档案管理职责。</w:t>
      </w:r>
    </w:p>
    <w:p w:rsidR="0064579C" w:rsidRPr="00EF692E" w:rsidRDefault="00FF37E9"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《办法》明确了</w:t>
      </w:r>
      <w:r w:rsidR="00267BD1" w:rsidRPr="00EF692E">
        <w:rPr>
          <w:rFonts w:ascii="仿宋_GB2312" w:eastAsia="仿宋_GB2312" w:hAnsi="微软雅黑" w:hint="eastAsia"/>
          <w:sz w:val="32"/>
          <w:szCs w:val="32"/>
        </w:rPr>
        <w:t>广东省交通建设项目</w:t>
      </w:r>
      <w:r w:rsidRPr="00EF692E">
        <w:rPr>
          <w:rFonts w:ascii="仿宋_GB2312" w:eastAsia="仿宋_GB2312" w:hAnsi="微软雅黑" w:hint="eastAsia"/>
          <w:sz w:val="32"/>
          <w:szCs w:val="32"/>
        </w:rPr>
        <w:t>参建各方电子档案管理</w:t>
      </w:r>
      <w:r w:rsidR="0064579C" w:rsidRPr="00EF692E">
        <w:rPr>
          <w:rFonts w:ascii="仿宋_GB2312" w:eastAsia="仿宋_GB2312" w:hAnsi="微软雅黑" w:hint="eastAsia"/>
          <w:sz w:val="32"/>
          <w:szCs w:val="32"/>
        </w:rPr>
        <w:t>的职责和权利：</w:t>
      </w:r>
    </w:p>
    <w:p w:rsidR="0064579C" w:rsidRPr="00EF692E" w:rsidRDefault="0064579C" w:rsidP="0064579C">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（1）广东省各级交通运输行业主管部门将电子文件归档和电子档案管理工作纳入项目建设计划和竣工验收要求， 协调相关部门为电子文件归档和电子档案管理的计划安排、人力组织、资金保障、质量监督提供支持。</w:t>
      </w:r>
    </w:p>
    <w:p w:rsidR="0064579C" w:rsidRPr="00EF692E" w:rsidRDefault="0064579C"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（2）</w:t>
      </w:r>
      <w:r w:rsidR="00D835F2" w:rsidRPr="00EF692E">
        <w:rPr>
          <w:rFonts w:ascii="仿宋_GB2312" w:eastAsia="仿宋_GB2312" w:hAnsi="微软雅黑" w:hint="eastAsia"/>
          <w:sz w:val="32"/>
          <w:szCs w:val="32"/>
        </w:rPr>
        <w:t>广东省各级交通运输行业档案管理部门负责对项目电子文件归档及电子档案的保管、利用和移交工作进行监督、指导</w:t>
      </w:r>
      <w:r w:rsidRPr="00EF692E">
        <w:rPr>
          <w:rFonts w:ascii="仿宋_GB2312" w:eastAsia="仿宋_GB2312" w:hAnsi="微软雅黑" w:hint="eastAsia"/>
          <w:sz w:val="32"/>
          <w:szCs w:val="32"/>
        </w:rPr>
        <w:t>；</w:t>
      </w:r>
    </w:p>
    <w:p w:rsidR="0064579C" w:rsidRPr="00EF692E" w:rsidRDefault="0064579C"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（3）</w:t>
      </w:r>
      <w:r w:rsidR="00D835F2" w:rsidRPr="00EF692E">
        <w:rPr>
          <w:rFonts w:ascii="仿宋_GB2312" w:eastAsia="仿宋_GB2312" w:hAnsi="微软雅黑" w:hint="eastAsia"/>
          <w:sz w:val="32"/>
          <w:szCs w:val="32"/>
        </w:rPr>
        <w:t>广东省交通运输建设项目上级公司负责对项目电子文件归档和电子档案管理进行日常业务指导工作；</w:t>
      </w:r>
    </w:p>
    <w:p w:rsidR="00FF37E9" w:rsidRPr="00EF692E" w:rsidRDefault="000D7776"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《办法》</w:t>
      </w:r>
      <w:r w:rsidR="00D835F2" w:rsidRPr="00EF692E">
        <w:rPr>
          <w:rFonts w:ascii="仿宋_GB2312" w:eastAsia="仿宋_GB2312" w:hAnsi="微软雅黑" w:hint="eastAsia"/>
          <w:sz w:val="32"/>
          <w:szCs w:val="32"/>
        </w:rPr>
        <w:t>重点明确了建设单位为电子文件归档与电子档案管理</w:t>
      </w:r>
      <w:r w:rsidR="00FF37E9" w:rsidRPr="00EF692E">
        <w:rPr>
          <w:rFonts w:ascii="仿宋_GB2312" w:eastAsia="仿宋_GB2312" w:hAnsi="微软雅黑" w:hint="eastAsia"/>
          <w:sz w:val="32"/>
          <w:szCs w:val="32"/>
        </w:rPr>
        <w:t>主体，</w:t>
      </w:r>
      <w:r w:rsidR="00B70BF1" w:rsidRPr="00EF692E">
        <w:rPr>
          <w:rFonts w:ascii="仿宋_GB2312" w:eastAsia="仿宋_GB2312" w:hAnsi="微软雅黑" w:hint="eastAsia"/>
          <w:sz w:val="32"/>
          <w:szCs w:val="32"/>
        </w:rPr>
        <w:t>从工作计划、建立相应的管理制度等管理职能作了比较详细的要求，</w:t>
      </w:r>
      <w:r w:rsidR="0033083A" w:rsidRPr="00EF692E">
        <w:rPr>
          <w:rFonts w:ascii="仿宋_GB2312" w:eastAsia="仿宋_GB2312" w:hAnsi="微软雅黑" w:hint="eastAsia"/>
          <w:sz w:val="32"/>
          <w:szCs w:val="32"/>
        </w:rPr>
        <w:t>其次</w:t>
      </w:r>
      <w:r w:rsidR="00D835F2" w:rsidRPr="00EF692E">
        <w:rPr>
          <w:rFonts w:ascii="仿宋_GB2312" w:eastAsia="仿宋_GB2312" w:hAnsi="微软雅黑" w:hint="eastAsia"/>
          <w:sz w:val="32"/>
          <w:szCs w:val="32"/>
        </w:rPr>
        <w:t>明确了建设单位、监理及施工等单位的</w:t>
      </w:r>
      <w:r w:rsidR="00FF37E9" w:rsidRPr="00EF692E">
        <w:rPr>
          <w:rFonts w:ascii="仿宋_GB2312" w:eastAsia="仿宋_GB2312" w:hAnsi="微软雅黑" w:hint="eastAsia"/>
          <w:sz w:val="32"/>
          <w:szCs w:val="32"/>
        </w:rPr>
        <w:t>具体</w:t>
      </w:r>
      <w:r w:rsidR="00D835F2" w:rsidRPr="00EF692E">
        <w:rPr>
          <w:rFonts w:ascii="仿宋_GB2312" w:eastAsia="仿宋_GB2312" w:hAnsi="微软雅黑" w:hint="eastAsia"/>
          <w:sz w:val="32"/>
          <w:szCs w:val="32"/>
        </w:rPr>
        <w:t>整理及归档</w:t>
      </w:r>
      <w:r w:rsidR="00FF37E9" w:rsidRPr="00EF692E">
        <w:rPr>
          <w:rFonts w:ascii="仿宋_GB2312" w:eastAsia="仿宋_GB2312" w:hAnsi="微软雅黑" w:hint="eastAsia"/>
          <w:sz w:val="32"/>
          <w:szCs w:val="32"/>
        </w:rPr>
        <w:t>要求。</w:t>
      </w:r>
    </w:p>
    <w:p w:rsidR="006737B2" w:rsidRPr="00EF692E" w:rsidRDefault="006737B2"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4、明确了电子文件归档</w:t>
      </w:r>
      <w:r w:rsidR="00BC1BA0" w:rsidRPr="00EF692E">
        <w:rPr>
          <w:rFonts w:ascii="仿宋_GB2312" w:eastAsia="仿宋_GB2312" w:hAnsi="微软雅黑" w:hint="eastAsia"/>
          <w:sz w:val="32"/>
          <w:szCs w:val="32"/>
        </w:rPr>
        <w:t>的</w:t>
      </w:r>
      <w:r w:rsidR="00EB65BA" w:rsidRPr="00EF692E">
        <w:rPr>
          <w:rFonts w:ascii="仿宋_GB2312" w:eastAsia="仿宋_GB2312" w:hAnsi="微软雅黑" w:hint="eastAsia"/>
          <w:sz w:val="32"/>
          <w:szCs w:val="32"/>
        </w:rPr>
        <w:t>管理</w:t>
      </w:r>
      <w:r w:rsidRPr="00EF692E">
        <w:rPr>
          <w:rFonts w:ascii="仿宋_GB2312" w:eastAsia="仿宋_GB2312" w:hAnsi="微软雅黑" w:hint="eastAsia"/>
          <w:sz w:val="32"/>
          <w:szCs w:val="32"/>
        </w:rPr>
        <w:t>要求</w:t>
      </w:r>
      <w:r w:rsidR="00BC1BA0" w:rsidRPr="00EF692E">
        <w:rPr>
          <w:rFonts w:ascii="仿宋_GB2312" w:eastAsia="仿宋_GB2312" w:hAnsi="微软雅黑" w:hint="eastAsia"/>
          <w:sz w:val="32"/>
          <w:szCs w:val="32"/>
        </w:rPr>
        <w:t>。</w:t>
      </w:r>
    </w:p>
    <w:p w:rsidR="006737B2" w:rsidRPr="00EF692E" w:rsidRDefault="00BC1BA0"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lastRenderedPageBreak/>
        <w:t>（1）</w:t>
      </w:r>
      <w:r w:rsidR="006078A1" w:rsidRPr="00EF692E">
        <w:rPr>
          <w:rFonts w:ascii="仿宋_GB2312" w:eastAsia="仿宋_GB2312" w:hAnsi="微软雅黑" w:hint="eastAsia"/>
          <w:sz w:val="32"/>
          <w:szCs w:val="32"/>
        </w:rPr>
        <w:t>《办法》</w:t>
      </w:r>
      <w:r w:rsidR="006737B2" w:rsidRPr="00EF692E">
        <w:rPr>
          <w:rFonts w:ascii="仿宋_GB2312" w:eastAsia="仿宋_GB2312" w:hAnsi="微软雅黑" w:hint="eastAsia"/>
          <w:sz w:val="32"/>
          <w:szCs w:val="32"/>
        </w:rPr>
        <w:t>明确可归档电子文件的组成</w:t>
      </w:r>
      <w:r w:rsidR="0072109F" w:rsidRPr="00EF692E">
        <w:rPr>
          <w:rFonts w:ascii="仿宋_GB2312" w:eastAsia="仿宋_GB2312" w:hAnsi="微软雅黑" w:hint="eastAsia"/>
          <w:sz w:val="32"/>
          <w:szCs w:val="32"/>
        </w:rPr>
        <w:t>，其</w:t>
      </w:r>
      <w:proofErr w:type="gramStart"/>
      <w:r w:rsidR="0072109F" w:rsidRPr="00EF692E">
        <w:rPr>
          <w:rFonts w:ascii="仿宋_GB2312" w:eastAsia="仿宋_GB2312" w:hAnsi="微软雅黑" w:hint="eastAsia"/>
          <w:sz w:val="32"/>
          <w:szCs w:val="32"/>
        </w:rPr>
        <w:t>最终版</w:t>
      </w:r>
      <w:proofErr w:type="gramEnd"/>
      <w:r w:rsidR="0072109F" w:rsidRPr="00EF692E">
        <w:rPr>
          <w:rFonts w:ascii="仿宋_GB2312" w:eastAsia="仿宋_GB2312" w:hAnsi="微软雅黑" w:hint="eastAsia"/>
          <w:sz w:val="32"/>
          <w:szCs w:val="32"/>
        </w:rPr>
        <w:t>的格式要求及保障其真实、完整和安全的技术手段，其中</w:t>
      </w:r>
      <w:r w:rsidR="00F07B38" w:rsidRPr="00EF692E">
        <w:rPr>
          <w:rFonts w:ascii="仿宋_GB2312" w:eastAsia="仿宋_GB2312" w:hAnsi="微软雅黑" w:hint="eastAsia"/>
          <w:sz w:val="32"/>
          <w:szCs w:val="32"/>
        </w:rPr>
        <w:t>每份</w:t>
      </w:r>
      <w:r w:rsidR="0072109F" w:rsidRPr="00EF692E">
        <w:rPr>
          <w:rFonts w:ascii="仿宋_GB2312" w:eastAsia="仿宋_GB2312" w:hAnsi="微软雅黑" w:hint="eastAsia"/>
          <w:sz w:val="32"/>
          <w:szCs w:val="32"/>
        </w:rPr>
        <w:t>电子文件的组成部分由建设单位</w:t>
      </w:r>
      <w:r w:rsidR="007724B2" w:rsidRPr="00EF692E">
        <w:rPr>
          <w:rFonts w:ascii="仿宋_GB2312" w:eastAsia="仿宋_GB2312" w:hAnsi="微软雅黑" w:hint="eastAsia"/>
          <w:sz w:val="32"/>
          <w:szCs w:val="32"/>
        </w:rPr>
        <w:t>根据电子文件产生过程具体</w:t>
      </w:r>
      <w:r w:rsidR="0072109F" w:rsidRPr="00EF692E">
        <w:rPr>
          <w:rFonts w:ascii="仿宋_GB2312" w:eastAsia="仿宋_GB2312" w:hAnsi="微软雅黑" w:hint="eastAsia"/>
          <w:sz w:val="32"/>
          <w:szCs w:val="32"/>
        </w:rPr>
        <w:t>确定，</w:t>
      </w:r>
      <w:r w:rsidR="00187CDC" w:rsidRPr="00EF692E">
        <w:rPr>
          <w:rFonts w:ascii="仿宋_GB2312" w:eastAsia="仿宋_GB2312" w:hAnsi="微软雅黑" w:hint="eastAsia"/>
          <w:sz w:val="32"/>
          <w:szCs w:val="32"/>
        </w:rPr>
        <w:t>而</w:t>
      </w:r>
      <w:r w:rsidR="0072109F" w:rsidRPr="00EF692E">
        <w:rPr>
          <w:rFonts w:ascii="仿宋_GB2312" w:eastAsia="仿宋_GB2312" w:hAnsi="微软雅黑" w:hint="eastAsia"/>
          <w:sz w:val="32"/>
          <w:szCs w:val="32"/>
        </w:rPr>
        <w:t>电子文件格式要求</w:t>
      </w:r>
      <w:r w:rsidR="00CB6375" w:rsidRPr="00EF692E">
        <w:rPr>
          <w:rFonts w:ascii="仿宋_GB2312" w:eastAsia="仿宋_GB2312" w:hAnsi="微软雅黑" w:hint="eastAsia"/>
          <w:sz w:val="32"/>
          <w:szCs w:val="32"/>
        </w:rPr>
        <w:t>明确规定</w:t>
      </w:r>
      <w:r w:rsidR="00EB65BA" w:rsidRPr="00EF692E">
        <w:rPr>
          <w:rFonts w:ascii="仿宋_GB2312" w:eastAsia="仿宋_GB2312" w:hAnsi="微软雅黑" w:hint="eastAsia"/>
          <w:sz w:val="32"/>
          <w:szCs w:val="32"/>
        </w:rPr>
        <w:t>为</w:t>
      </w:r>
      <w:r w:rsidR="0072109F" w:rsidRPr="00EF692E">
        <w:rPr>
          <w:rFonts w:ascii="仿宋_GB2312" w:eastAsia="仿宋_GB2312" w:hAnsi="微软雅黑" w:hint="eastAsia"/>
          <w:sz w:val="32"/>
          <w:szCs w:val="32"/>
        </w:rPr>
        <w:t>满足《GB/T23286.1文献管理长期保存的电子文档文件格式第一部分：PDF1.4(PDF/A-1)的使用》或《电子文件存储与交换格式版式文档》（GB/T33190）的要求的电子文件。</w:t>
      </w:r>
      <w:r w:rsidR="00EB65BA" w:rsidRPr="00EF692E">
        <w:rPr>
          <w:rFonts w:ascii="仿宋_GB2312" w:eastAsia="仿宋_GB2312" w:hAnsi="微软雅黑" w:hint="eastAsia"/>
          <w:sz w:val="32"/>
          <w:szCs w:val="32"/>
        </w:rPr>
        <w:t>这两种格式，可使用数字证书进行有效电子签名</w:t>
      </w:r>
      <w:r w:rsidRPr="00EF692E">
        <w:rPr>
          <w:rFonts w:ascii="仿宋_GB2312" w:eastAsia="仿宋_GB2312" w:hAnsi="微软雅黑" w:hint="eastAsia"/>
          <w:sz w:val="32"/>
          <w:szCs w:val="32"/>
        </w:rPr>
        <w:t>，从理论上讲，可保证</w:t>
      </w:r>
      <w:r w:rsidR="00EB65BA" w:rsidRPr="00EF692E">
        <w:rPr>
          <w:rFonts w:ascii="仿宋_GB2312" w:eastAsia="仿宋_GB2312" w:hAnsi="微软雅黑" w:hint="eastAsia"/>
          <w:sz w:val="32"/>
          <w:szCs w:val="32"/>
        </w:rPr>
        <w:t>文件被篡改即可被发现，从而确保文件真实可靠。</w:t>
      </w:r>
    </w:p>
    <w:p w:rsidR="007B1CCD" w:rsidRPr="00EF692E" w:rsidRDefault="00BC1BA0" w:rsidP="00D835F2">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明确规定了</w:t>
      </w:r>
      <w:r w:rsidR="007B1CCD" w:rsidRPr="00EF692E">
        <w:rPr>
          <w:rFonts w:ascii="仿宋_GB2312" w:eastAsia="仿宋_GB2312" w:hAnsi="微软雅黑" w:hint="eastAsia"/>
          <w:sz w:val="32"/>
          <w:szCs w:val="32"/>
        </w:rPr>
        <w:t>采用的技术手段应当符合国家相关法律法规和广东省信息化主管部门的要求，并得到建设单位的认可</w:t>
      </w:r>
      <w:r w:rsidRPr="00EF692E">
        <w:rPr>
          <w:rFonts w:ascii="仿宋_GB2312" w:eastAsia="仿宋_GB2312" w:hAnsi="微软雅黑" w:hint="eastAsia"/>
          <w:sz w:val="32"/>
          <w:szCs w:val="32"/>
        </w:rPr>
        <w:t>。</w:t>
      </w:r>
    </w:p>
    <w:p w:rsidR="0072109F" w:rsidRPr="00EF692E" w:rsidRDefault="00BC1BA0"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（2）</w:t>
      </w:r>
      <w:r w:rsidR="00A80D41" w:rsidRPr="00EF692E">
        <w:rPr>
          <w:rFonts w:ascii="仿宋_GB2312" w:eastAsia="仿宋_GB2312" w:hAnsi="微软雅黑" w:hint="eastAsia"/>
          <w:sz w:val="32"/>
          <w:szCs w:val="32"/>
        </w:rPr>
        <w:t>《办法》明确了电子文件管理的软件及硬件环境的要求，项目采用的信息系统应当具备电子文件管理及归档功能，并可对文件形成至归档进行有效控制</w:t>
      </w:r>
      <w:r w:rsidR="00435C69" w:rsidRPr="00EF692E">
        <w:rPr>
          <w:rFonts w:ascii="仿宋_GB2312" w:eastAsia="仿宋_GB2312" w:hAnsi="微软雅黑" w:hint="eastAsia"/>
          <w:sz w:val="32"/>
          <w:szCs w:val="32"/>
        </w:rPr>
        <w:t>，存贮管理系统的机房</w:t>
      </w:r>
      <w:r w:rsidRPr="00EF692E">
        <w:rPr>
          <w:rFonts w:ascii="仿宋_GB2312" w:eastAsia="仿宋_GB2312" w:hAnsi="微软雅黑" w:hint="eastAsia"/>
          <w:sz w:val="32"/>
          <w:szCs w:val="32"/>
        </w:rPr>
        <w:t>应当</w:t>
      </w:r>
      <w:r w:rsidR="00435C69" w:rsidRPr="00EF692E">
        <w:rPr>
          <w:rFonts w:ascii="仿宋_GB2312" w:eastAsia="仿宋_GB2312" w:hAnsi="微软雅黑" w:hint="eastAsia"/>
          <w:sz w:val="32"/>
          <w:szCs w:val="32"/>
        </w:rPr>
        <w:t>满足相关管理规定</w:t>
      </w:r>
      <w:r w:rsidR="00A80D41" w:rsidRPr="00EF692E">
        <w:rPr>
          <w:rFonts w:ascii="仿宋_GB2312" w:eastAsia="仿宋_GB2312" w:hAnsi="微软雅黑" w:hint="eastAsia"/>
          <w:sz w:val="32"/>
          <w:szCs w:val="32"/>
        </w:rPr>
        <w:t>。</w:t>
      </w:r>
    </w:p>
    <w:p w:rsidR="00B0164A" w:rsidRPr="00EF692E" w:rsidRDefault="00BC1BA0"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（3）</w:t>
      </w:r>
      <w:r w:rsidR="00B0164A" w:rsidRPr="00EF692E">
        <w:rPr>
          <w:rFonts w:ascii="仿宋_GB2312" w:eastAsia="仿宋_GB2312" w:hAnsi="微软雅黑" w:hint="eastAsia"/>
          <w:sz w:val="32"/>
          <w:szCs w:val="32"/>
        </w:rPr>
        <w:t>《办法》对项目档案的数字化</w:t>
      </w:r>
      <w:r w:rsidR="00E06A7B" w:rsidRPr="00EF692E">
        <w:rPr>
          <w:rFonts w:ascii="仿宋_GB2312" w:eastAsia="仿宋_GB2312" w:hAnsi="微软雅黑" w:hint="eastAsia"/>
          <w:sz w:val="32"/>
          <w:szCs w:val="32"/>
        </w:rPr>
        <w:t>工作</w:t>
      </w:r>
      <w:r w:rsidR="006C528A" w:rsidRPr="00EF692E">
        <w:rPr>
          <w:rFonts w:ascii="仿宋_GB2312" w:eastAsia="仿宋_GB2312" w:hAnsi="微软雅黑" w:hint="eastAsia"/>
          <w:sz w:val="32"/>
          <w:szCs w:val="32"/>
        </w:rPr>
        <w:t>做</w:t>
      </w:r>
      <w:r w:rsidR="00B0164A" w:rsidRPr="00EF692E">
        <w:rPr>
          <w:rFonts w:ascii="仿宋_GB2312" w:eastAsia="仿宋_GB2312" w:hAnsi="微软雅黑" w:hint="eastAsia"/>
          <w:sz w:val="32"/>
          <w:szCs w:val="32"/>
        </w:rPr>
        <w:t>出了具体规定，具备</w:t>
      </w:r>
      <w:r w:rsidRPr="00EF692E">
        <w:rPr>
          <w:rFonts w:ascii="仿宋_GB2312" w:eastAsia="仿宋_GB2312" w:hAnsi="微软雅黑" w:hint="eastAsia"/>
          <w:sz w:val="32"/>
          <w:szCs w:val="32"/>
        </w:rPr>
        <w:t>可操作性</w:t>
      </w:r>
      <w:r w:rsidR="00B0164A" w:rsidRPr="00EF692E">
        <w:rPr>
          <w:rFonts w:ascii="仿宋_GB2312" w:eastAsia="仿宋_GB2312" w:hAnsi="微软雅黑" w:hint="eastAsia"/>
          <w:sz w:val="32"/>
          <w:szCs w:val="32"/>
        </w:rPr>
        <w:t>。</w:t>
      </w:r>
    </w:p>
    <w:p w:rsidR="0072109F" w:rsidRPr="00EF692E" w:rsidRDefault="00BC1BA0"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（4）</w:t>
      </w:r>
      <w:r w:rsidR="00A80D41" w:rsidRPr="00EF692E">
        <w:rPr>
          <w:rFonts w:ascii="仿宋_GB2312" w:eastAsia="仿宋_GB2312" w:hAnsi="微软雅黑" w:hint="eastAsia"/>
          <w:sz w:val="32"/>
          <w:szCs w:val="32"/>
        </w:rPr>
        <w:t>《办法》明确了电子文件归档后的移交流程，从各单位向建设单位移交，建设单位向其它单位移交的具体操作程序及方法。</w:t>
      </w:r>
    </w:p>
    <w:p w:rsidR="006C528A" w:rsidRPr="00EF692E" w:rsidRDefault="00BC1BA0"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lastRenderedPageBreak/>
        <w:t>（5）</w:t>
      </w:r>
      <w:r w:rsidR="006C528A" w:rsidRPr="00EF692E">
        <w:rPr>
          <w:rFonts w:ascii="仿宋_GB2312" w:eastAsia="仿宋_GB2312" w:hAnsi="微软雅黑" w:hint="eastAsia"/>
          <w:sz w:val="32"/>
          <w:szCs w:val="32"/>
        </w:rPr>
        <w:t>《办法》明确了电子档案进馆后的管理要求</w:t>
      </w:r>
      <w:r w:rsidR="00CE4224" w:rsidRPr="00EF692E">
        <w:rPr>
          <w:rFonts w:ascii="仿宋_GB2312" w:eastAsia="仿宋_GB2312" w:hAnsi="微软雅黑" w:hint="eastAsia"/>
          <w:sz w:val="32"/>
          <w:szCs w:val="32"/>
        </w:rPr>
        <w:t>，包括检查、</w:t>
      </w:r>
      <w:r w:rsidR="00F063BB" w:rsidRPr="00EF692E">
        <w:rPr>
          <w:rFonts w:ascii="仿宋_GB2312" w:eastAsia="仿宋_GB2312" w:hAnsi="微软雅黑" w:hint="eastAsia"/>
          <w:sz w:val="32"/>
          <w:szCs w:val="32"/>
        </w:rPr>
        <w:t>利用、</w:t>
      </w:r>
      <w:r w:rsidR="00CE4224" w:rsidRPr="00EF692E">
        <w:rPr>
          <w:rFonts w:ascii="仿宋_GB2312" w:eastAsia="仿宋_GB2312" w:hAnsi="微软雅黑" w:hint="eastAsia"/>
          <w:sz w:val="32"/>
          <w:szCs w:val="32"/>
        </w:rPr>
        <w:t>备份及销毁等。</w:t>
      </w:r>
    </w:p>
    <w:p w:rsidR="00EF692E" w:rsidRPr="00EF692E" w:rsidRDefault="00EF692E" w:rsidP="000A6304">
      <w:pPr>
        <w:ind w:left="0" w:firstLine="426"/>
        <w:rPr>
          <w:rFonts w:ascii="仿宋_GB2312" w:eastAsia="仿宋_GB2312" w:hAnsi="微软雅黑"/>
          <w:sz w:val="32"/>
          <w:szCs w:val="32"/>
        </w:rPr>
      </w:pPr>
    </w:p>
    <w:p w:rsidR="00EF692E" w:rsidRPr="00EF692E" w:rsidRDefault="00EF692E" w:rsidP="000A6304">
      <w:pPr>
        <w:ind w:left="0" w:firstLine="426"/>
        <w:rPr>
          <w:rFonts w:ascii="仿宋_GB2312" w:eastAsia="仿宋_GB2312" w:hAnsi="微软雅黑"/>
          <w:sz w:val="32"/>
          <w:szCs w:val="32"/>
        </w:rPr>
      </w:pPr>
    </w:p>
    <w:p w:rsidR="00EF692E" w:rsidRPr="00EF692E" w:rsidRDefault="00EF692E" w:rsidP="000A6304">
      <w:pPr>
        <w:ind w:left="0" w:firstLine="426"/>
        <w:rPr>
          <w:rFonts w:ascii="仿宋_GB2312" w:eastAsia="仿宋_GB2312" w:hAnsi="微软雅黑"/>
          <w:sz w:val="32"/>
          <w:szCs w:val="32"/>
        </w:rPr>
      </w:pPr>
    </w:p>
    <w:p w:rsidR="00EF692E" w:rsidRPr="00EF692E" w:rsidRDefault="00EF692E" w:rsidP="000A6304">
      <w:pPr>
        <w:ind w:left="0" w:firstLine="426"/>
        <w:rPr>
          <w:rFonts w:ascii="仿宋_GB2312" w:eastAsia="仿宋_GB2312" w:hAnsi="微软雅黑"/>
          <w:sz w:val="32"/>
          <w:szCs w:val="32"/>
        </w:rPr>
      </w:pPr>
      <w:r w:rsidRPr="00EF692E">
        <w:rPr>
          <w:rFonts w:ascii="仿宋_GB2312" w:eastAsia="仿宋_GB2312" w:hAnsi="微软雅黑" w:hint="eastAsia"/>
          <w:sz w:val="32"/>
          <w:szCs w:val="32"/>
        </w:rPr>
        <w:t xml:space="preserve">                  广东省交通运输档案信息管理中心</w:t>
      </w:r>
    </w:p>
    <w:p w:rsidR="00EF692E" w:rsidRPr="00EF692E" w:rsidRDefault="00EF692E" w:rsidP="00EF692E">
      <w:pPr>
        <w:ind w:left="0" w:firstLineChars="1400" w:firstLine="4480"/>
        <w:rPr>
          <w:rFonts w:ascii="仿宋_GB2312" w:eastAsia="仿宋_GB2312" w:hAnsi="微软雅黑"/>
          <w:sz w:val="32"/>
          <w:szCs w:val="32"/>
        </w:rPr>
      </w:pPr>
      <w:r w:rsidRPr="00EF692E">
        <w:rPr>
          <w:rFonts w:ascii="仿宋_GB2312" w:eastAsia="仿宋_GB2312" w:hAnsi="微软雅黑"/>
          <w:sz w:val="32"/>
          <w:szCs w:val="32"/>
        </w:rPr>
        <w:t>2017年11月20日</w:t>
      </w:r>
    </w:p>
    <w:sectPr w:rsidR="00EF692E" w:rsidRPr="00EF6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19"/>
    <w:rsid w:val="00005109"/>
    <w:rsid w:val="00017FB3"/>
    <w:rsid w:val="00033DAE"/>
    <w:rsid w:val="00035792"/>
    <w:rsid w:val="000445F0"/>
    <w:rsid w:val="00076B56"/>
    <w:rsid w:val="00083147"/>
    <w:rsid w:val="000A6304"/>
    <w:rsid w:val="000B4317"/>
    <w:rsid w:val="000D7776"/>
    <w:rsid w:val="00116B98"/>
    <w:rsid w:val="00142DDE"/>
    <w:rsid w:val="00152C9D"/>
    <w:rsid w:val="00163202"/>
    <w:rsid w:val="00165E50"/>
    <w:rsid w:val="00183903"/>
    <w:rsid w:val="00187CDC"/>
    <w:rsid w:val="001D2747"/>
    <w:rsid w:val="00221AEB"/>
    <w:rsid w:val="00234019"/>
    <w:rsid w:val="0024119D"/>
    <w:rsid w:val="00255A12"/>
    <w:rsid w:val="00267BD1"/>
    <w:rsid w:val="00287C9F"/>
    <w:rsid w:val="002F1D3D"/>
    <w:rsid w:val="00304315"/>
    <w:rsid w:val="0033083A"/>
    <w:rsid w:val="00372984"/>
    <w:rsid w:val="0037727C"/>
    <w:rsid w:val="00387172"/>
    <w:rsid w:val="00391275"/>
    <w:rsid w:val="003A0117"/>
    <w:rsid w:val="003E25F0"/>
    <w:rsid w:val="004054D2"/>
    <w:rsid w:val="00417342"/>
    <w:rsid w:val="00424689"/>
    <w:rsid w:val="00435C69"/>
    <w:rsid w:val="0043602C"/>
    <w:rsid w:val="00442394"/>
    <w:rsid w:val="00460F1A"/>
    <w:rsid w:val="00476D49"/>
    <w:rsid w:val="004C1299"/>
    <w:rsid w:val="004E02F8"/>
    <w:rsid w:val="004F12C3"/>
    <w:rsid w:val="004F6317"/>
    <w:rsid w:val="005023BC"/>
    <w:rsid w:val="0050360A"/>
    <w:rsid w:val="005055A4"/>
    <w:rsid w:val="00517EC4"/>
    <w:rsid w:val="0054697A"/>
    <w:rsid w:val="00591B6C"/>
    <w:rsid w:val="005C343D"/>
    <w:rsid w:val="00606BB9"/>
    <w:rsid w:val="006078A1"/>
    <w:rsid w:val="006101A1"/>
    <w:rsid w:val="00616527"/>
    <w:rsid w:val="0064076D"/>
    <w:rsid w:val="0064579C"/>
    <w:rsid w:val="006737B2"/>
    <w:rsid w:val="006850EC"/>
    <w:rsid w:val="006C528A"/>
    <w:rsid w:val="006D19F3"/>
    <w:rsid w:val="006D3B0A"/>
    <w:rsid w:val="006D5DAA"/>
    <w:rsid w:val="006E0F67"/>
    <w:rsid w:val="006F0F9A"/>
    <w:rsid w:val="007045A9"/>
    <w:rsid w:val="00711BF8"/>
    <w:rsid w:val="0072109F"/>
    <w:rsid w:val="00725D43"/>
    <w:rsid w:val="007724B2"/>
    <w:rsid w:val="007B07D8"/>
    <w:rsid w:val="007B1CCD"/>
    <w:rsid w:val="007D01F8"/>
    <w:rsid w:val="007F7B74"/>
    <w:rsid w:val="008006D5"/>
    <w:rsid w:val="00800A3D"/>
    <w:rsid w:val="00807AA6"/>
    <w:rsid w:val="00814448"/>
    <w:rsid w:val="00842570"/>
    <w:rsid w:val="0084338E"/>
    <w:rsid w:val="008E1136"/>
    <w:rsid w:val="008F16C0"/>
    <w:rsid w:val="00912AF8"/>
    <w:rsid w:val="00920A05"/>
    <w:rsid w:val="00921189"/>
    <w:rsid w:val="00932839"/>
    <w:rsid w:val="00953050"/>
    <w:rsid w:val="00961A14"/>
    <w:rsid w:val="009758C6"/>
    <w:rsid w:val="009A4C0A"/>
    <w:rsid w:val="009C6C25"/>
    <w:rsid w:val="009E46B3"/>
    <w:rsid w:val="009E48BE"/>
    <w:rsid w:val="00A2211E"/>
    <w:rsid w:val="00A22FE4"/>
    <w:rsid w:val="00A61EA8"/>
    <w:rsid w:val="00A807DF"/>
    <w:rsid w:val="00A80D41"/>
    <w:rsid w:val="00AB04D4"/>
    <w:rsid w:val="00B0164A"/>
    <w:rsid w:val="00B2190E"/>
    <w:rsid w:val="00B22DCC"/>
    <w:rsid w:val="00B26E15"/>
    <w:rsid w:val="00B37C48"/>
    <w:rsid w:val="00B70BF1"/>
    <w:rsid w:val="00B74AD2"/>
    <w:rsid w:val="00B8740F"/>
    <w:rsid w:val="00B9480A"/>
    <w:rsid w:val="00BA4360"/>
    <w:rsid w:val="00BC1BA0"/>
    <w:rsid w:val="00BF3C2D"/>
    <w:rsid w:val="00C13D2A"/>
    <w:rsid w:val="00C35867"/>
    <w:rsid w:val="00C5146E"/>
    <w:rsid w:val="00C82BCD"/>
    <w:rsid w:val="00C871CB"/>
    <w:rsid w:val="00CB6375"/>
    <w:rsid w:val="00CC31FA"/>
    <w:rsid w:val="00CC3D16"/>
    <w:rsid w:val="00CE4224"/>
    <w:rsid w:val="00CE64E7"/>
    <w:rsid w:val="00CF0BE4"/>
    <w:rsid w:val="00D0782E"/>
    <w:rsid w:val="00D147D6"/>
    <w:rsid w:val="00D205B4"/>
    <w:rsid w:val="00D20FD4"/>
    <w:rsid w:val="00D25C32"/>
    <w:rsid w:val="00D25DEF"/>
    <w:rsid w:val="00D330ED"/>
    <w:rsid w:val="00D44D3A"/>
    <w:rsid w:val="00D74223"/>
    <w:rsid w:val="00D77BFE"/>
    <w:rsid w:val="00D835F2"/>
    <w:rsid w:val="00D97398"/>
    <w:rsid w:val="00DC6BE8"/>
    <w:rsid w:val="00E06A7B"/>
    <w:rsid w:val="00E106AB"/>
    <w:rsid w:val="00E10917"/>
    <w:rsid w:val="00E3481B"/>
    <w:rsid w:val="00E42674"/>
    <w:rsid w:val="00E557C1"/>
    <w:rsid w:val="00E60EE2"/>
    <w:rsid w:val="00E83267"/>
    <w:rsid w:val="00EB65BA"/>
    <w:rsid w:val="00EF692E"/>
    <w:rsid w:val="00F063BB"/>
    <w:rsid w:val="00F07B38"/>
    <w:rsid w:val="00F165D9"/>
    <w:rsid w:val="00F7670D"/>
    <w:rsid w:val="00F93425"/>
    <w:rsid w:val="00F93558"/>
    <w:rsid w:val="00FA3E60"/>
    <w:rsid w:val="00FB2A29"/>
    <w:rsid w:val="00FB6266"/>
    <w:rsid w:val="00FC3258"/>
    <w:rsid w:val="00FF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7045A9"/>
    <w:rPr>
      <w:color w:val="5A5A5A" w:themeColor="text1" w:themeTint="A5"/>
    </w:rPr>
  </w:style>
  <w:style w:type="paragraph" w:styleId="1">
    <w:name w:val="heading 1"/>
    <w:aliases w:val="公文标题"/>
    <w:basedOn w:val="a"/>
    <w:next w:val="a"/>
    <w:link w:val="1Char"/>
    <w:uiPriority w:val="9"/>
    <w:qFormat/>
    <w:rsid w:val="007045A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7045A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7045A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iPriority w:val="9"/>
    <w:semiHidden/>
    <w:unhideWhenUsed/>
    <w:qFormat/>
    <w:rsid w:val="007045A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7045A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7045A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7045A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7045A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7045A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公文标题 Char"/>
    <w:basedOn w:val="a0"/>
    <w:link w:val="1"/>
    <w:uiPriority w:val="9"/>
    <w:rsid w:val="007045A9"/>
    <w:rPr>
      <w:rFonts w:asciiTheme="majorHAnsi" w:eastAsiaTheme="majorEastAsia" w:hAnsiTheme="majorHAnsi" w:cstheme="majorBidi"/>
      <w:smallCaps/>
      <w:color w:val="0F243E" w:themeColor="text2" w:themeShade="7F"/>
      <w:spacing w:val="20"/>
      <w:sz w:val="32"/>
      <w:szCs w:val="32"/>
    </w:rPr>
  </w:style>
  <w:style w:type="paragraph" w:styleId="a3">
    <w:name w:val="Title"/>
    <w:aliases w:val="公文文头"/>
    <w:next w:val="a"/>
    <w:link w:val="Char"/>
    <w:uiPriority w:val="10"/>
    <w:qFormat/>
    <w:rsid w:val="007045A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标题 Char"/>
    <w:aliases w:val="公文文头 Char"/>
    <w:basedOn w:val="a0"/>
    <w:link w:val="a3"/>
    <w:uiPriority w:val="10"/>
    <w:rsid w:val="007045A9"/>
    <w:rPr>
      <w:rFonts w:asciiTheme="majorHAnsi" w:eastAsiaTheme="majorEastAsia" w:hAnsiTheme="majorHAnsi" w:cstheme="majorBidi"/>
      <w:smallCaps/>
      <w:color w:val="17365D" w:themeColor="text2" w:themeShade="BF"/>
      <w:spacing w:val="5"/>
      <w:sz w:val="72"/>
      <w:szCs w:val="72"/>
    </w:rPr>
  </w:style>
  <w:style w:type="character" w:customStyle="1" w:styleId="2Char">
    <w:name w:val="标题 2 Char"/>
    <w:basedOn w:val="a0"/>
    <w:link w:val="2"/>
    <w:uiPriority w:val="9"/>
    <w:semiHidden/>
    <w:rsid w:val="007045A9"/>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0"/>
    <w:link w:val="3"/>
    <w:uiPriority w:val="9"/>
    <w:semiHidden/>
    <w:rsid w:val="007045A9"/>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0"/>
    <w:link w:val="4"/>
    <w:uiPriority w:val="9"/>
    <w:semiHidden/>
    <w:rsid w:val="007045A9"/>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0"/>
    <w:link w:val="5"/>
    <w:uiPriority w:val="9"/>
    <w:semiHidden/>
    <w:rsid w:val="007045A9"/>
    <w:rPr>
      <w:rFonts w:asciiTheme="majorHAnsi" w:eastAsiaTheme="majorEastAsia" w:hAnsiTheme="majorHAnsi" w:cstheme="majorBidi"/>
      <w:smallCaps/>
      <w:color w:val="3071C3" w:themeColor="text2" w:themeTint="BF"/>
      <w:spacing w:val="20"/>
    </w:rPr>
  </w:style>
  <w:style w:type="character" w:customStyle="1" w:styleId="6Char">
    <w:name w:val="标题 6 Char"/>
    <w:basedOn w:val="a0"/>
    <w:link w:val="6"/>
    <w:uiPriority w:val="9"/>
    <w:semiHidden/>
    <w:rsid w:val="007045A9"/>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0"/>
    <w:link w:val="7"/>
    <w:uiPriority w:val="9"/>
    <w:semiHidden/>
    <w:rsid w:val="007045A9"/>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0"/>
    <w:link w:val="8"/>
    <w:uiPriority w:val="9"/>
    <w:semiHidden/>
    <w:rsid w:val="007045A9"/>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0"/>
    <w:link w:val="9"/>
    <w:uiPriority w:val="9"/>
    <w:semiHidden/>
    <w:rsid w:val="007045A9"/>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7045A9"/>
    <w:rPr>
      <w:b/>
      <w:bCs/>
      <w:smallCaps/>
      <w:color w:val="1F497D" w:themeColor="text2"/>
      <w:spacing w:val="10"/>
      <w:sz w:val="18"/>
      <w:szCs w:val="18"/>
    </w:rPr>
  </w:style>
  <w:style w:type="paragraph" w:styleId="a5">
    <w:name w:val="Subtitle"/>
    <w:next w:val="a"/>
    <w:link w:val="Char0"/>
    <w:uiPriority w:val="11"/>
    <w:qFormat/>
    <w:rsid w:val="007045A9"/>
    <w:pPr>
      <w:spacing w:after="600" w:line="240" w:lineRule="auto"/>
      <w:ind w:left="0"/>
    </w:pPr>
    <w:rPr>
      <w:smallCaps/>
      <w:color w:val="938953" w:themeColor="background2" w:themeShade="7F"/>
      <w:spacing w:val="5"/>
      <w:sz w:val="28"/>
      <w:szCs w:val="28"/>
    </w:rPr>
  </w:style>
  <w:style w:type="character" w:customStyle="1" w:styleId="Char0">
    <w:name w:val="副标题 Char"/>
    <w:basedOn w:val="a0"/>
    <w:link w:val="a5"/>
    <w:uiPriority w:val="11"/>
    <w:rsid w:val="007045A9"/>
    <w:rPr>
      <w:smallCaps/>
      <w:color w:val="938953" w:themeColor="background2" w:themeShade="7F"/>
      <w:spacing w:val="5"/>
      <w:sz w:val="28"/>
      <w:szCs w:val="28"/>
    </w:rPr>
  </w:style>
  <w:style w:type="character" w:styleId="a6">
    <w:name w:val="Strong"/>
    <w:uiPriority w:val="22"/>
    <w:qFormat/>
    <w:rsid w:val="007045A9"/>
    <w:rPr>
      <w:b/>
      <w:bCs/>
      <w:spacing w:val="0"/>
    </w:rPr>
  </w:style>
  <w:style w:type="character" w:styleId="a7">
    <w:name w:val="Emphasis"/>
    <w:uiPriority w:val="20"/>
    <w:qFormat/>
    <w:rsid w:val="007045A9"/>
    <w:rPr>
      <w:b/>
      <w:bCs/>
      <w:smallCaps/>
      <w:dstrike w:val="0"/>
      <w:color w:val="5A5A5A" w:themeColor="text1" w:themeTint="A5"/>
      <w:spacing w:val="20"/>
      <w:kern w:val="0"/>
      <w:vertAlign w:val="baseline"/>
    </w:rPr>
  </w:style>
  <w:style w:type="paragraph" w:styleId="a8">
    <w:name w:val="No Spacing"/>
    <w:basedOn w:val="a"/>
    <w:link w:val="Char1"/>
    <w:uiPriority w:val="1"/>
    <w:qFormat/>
    <w:rsid w:val="007045A9"/>
    <w:pPr>
      <w:spacing w:after="0" w:line="240" w:lineRule="auto"/>
    </w:pPr>
  </w:style>
  <w:style w:type="character" w:customStyle="1" w:styleId="Char1">
    <w:name w:val="无间隔 Char"/>
    <w:basedOn w:val="a0"/>
    <w:link w:val="a8"/>
    <w:uiPriority w:val="1"/>
    <w:rsid w:val="009C6C25"/>
    <w:rPr>
      <w:color w:val="5A5A5A" w:themeColor="text1" w:themeTint="A5"/>
    </w:rPr>
  </w:style>
  <w:style w:type="paragraph" w:styleId="a9">
    <w:name w:val="List Paragraph"/>
    <w:basedOn w:val="a"/>
    <w:uiPriority w:val="34"/>
    <w:qFormat/>
    <w:rsid w:val="007045A9"/>
    <w:pPr>
      <w:ind w:left="720"/>
      <w:contextualSpacing/>
    </w:pPr>
  </w:style>
  <w:style w:type="paragraph" w:styleId="aa">
    <w:name w:val="Quote"/>
    <w:basedOn w:val="a"/>
    <w:next w:val="a"/>
    <w:link w:val="Char2"/>
    <w:uiPriority w:val="29"/>
    <w:qFormat/>
    <w:rsid w:val="007045A9"/>
    <w:rPr>
      <w:i/>
      <w:iCs/>
    </w:rPr>
  </w:style>
  <w:style w:type="character" w:customStyle="1" w:styleId="Char2">
    <w:name w:val="引用 Char"/>
    <w:basedOn w:val="a0"/>
    <w:link w:val="aa"/>
    <w:uiPriority w:val="29"/>
    <w:rsid w:val="007045A9"/>
    <w:rPr>
      <w:i/>
      <w:iCs/>
      <w:color w:val="5A5A5A" w:themeColor="text1" w:themeTint="A5"/>
    </w:rPr>
  </w:style>
  <w:style w:type="paragraph" w:styleId="ab">
    <w:name w:val="Intense Quote"/>
    <w:basedOn w:val="a"/>
    <w:next w:val="a"/>
    <w:link w:val="Char3"/>
    <w:uiPriority w:val="30"/>
    <w:qFormat/>
    <w:rsid w:val="007045A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3">
    <w:name w:val="明显引用 Char"/>
    <w:basedOn w:val="a0"/>
    <w:link w:val="ab"/>
    <w:uiPriority w:val="30"/>
    <w:rsid w:val="007045A9"/>
    <w:rPr>
      <w:rFonts w:asciiTheme="majorHAnsi" w:eastAsiaTheme="majorEastAsia" w:hAnsiTheme="majorHAnsi" w:cstheme="majorBidi"/>
      <w:smallCaps/>
      <w:color w:val="365F91" w:themeColor="accent1" w:themeShade="BF"/>
    </w:rPr>
  </w:style>
  <w:style w:type="character" w:styleId="ac">
    <w:name w:val="Subtle Emphasis"/>
    <w:uiPriority w:val="19"/>
    <w:qFormat/>
    <w:rsid w:val="007045A9"/>
    <w:rPr>
      <w:smallCaps/>
      <w:dstrike w:val="0"/>
      <w:color w:val="5A5A5A" w:themeColor="text1" w:themeTint="A5"/>
      <w:vertAlign w:val="baseline"/>
    </w:rPr>
  </w:style>
  <w:style w:type="character" w:styleId="ad">
    <w:name w:val="Intense Emphasis"/>
    <w:uiPriority w:val="21"/>
    <w:qFormat/>
    <w:rsid w:val="007045A9"/>
    <w:rPr>
      <w:b/>
      <w:bCs/>
      <w:smallCaps/>
      <w:color w:val="4F81BD" w:themeColor="accent1"/>
      <w:spacing w:val="40"/>
    </w:rPr>
  </w:style>
  <w:style w:type="character" w:styleId="ae">
    <w:name w:val="Subtle Reference"/>
    <w:uiPriority w:val="31"/>
    <w:qFormat/>
    <w:rsid w:val="007045A9"/>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7045A9"/>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7045A9"/>
    <w:rPr>
      <w:rFonts w:asciiTheme="majorHAnsi" w:eastAsiaTheme="majorEastAsia" w:hAnsiTheme="majorHAnsi" w:cstheme="majorBidi"/>
      <w:b/>
      <w:bCs/>
      <w:smallCaps/>
      <w:color w:val="17365D" w:themeColor="text2" w:themeShade="BF"/>
      <w:spacing w:val="10"/>
      <w:u w:val="single"/>
    </w:rPr>
  </w:style>
  <w:style w:type="paragraph" w:styleId="TOC">
    <w:name w:val="TOC Heading"/>
    <w:basedOn w:val="1"/>
    <w:next w:val="a"/>
    <w:uiPriority w:val="39"/>
    <w:semiHidden/>
    <w:unhideWhenUsed/>
    <w:qFormat/>
    <w:rsid w:val="007045A9"/>
    <w:pPr>
      <w:outlineLvl w:val="9"/>
    </w:pPr>
    <w:rPr>
      <w:lang w:bidi="en-US"/>
    </w:rPr>
  </w:style>
  <w:style w:type="paragraph" w:styleId="af1">
    <w:name w:val="Balloon Text"/>
    <w:basedOn w:val="a"/>
    <w:link w:val="Char4"/>
    <w:uiPriority w:val="99"/>
    <w:semiHidden/>
    <w:unhideWhenUsed/>
    <w:rsid w:val="00EF692E"/>
    <w:pPr>
      <w:spacing w:after="0" w:line="240" w:lineRule="auto"/>
    </w:pPr>
    <w:rPr>
      <w:sz w:val="18"/>
      <w:szCs w:val="18"/>
    </w:rPr>
  </w:style>
  <w:style w:type="character" w:customStyle="1" w:styleId="Char4">
    <w:name w:val="批注框文本 Char"/>
    <w:basedOn w:val="a0"/>
    <w:link w:val="af1"/>
    <w:uiPriority w:val="99"/>
    <w:semiHidden/>
    <w:rsid w:val="00EF692E"/>
    <w:rPr>
      <w:color w:val="5A5A5A" w:themeColor="text1" w:themeTint="A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7045A9"/>
    <w:rPr>
      <w:color w:val="5A5A5A" w:themeColor="text1" w:themeTint="A5"/>
    </w:rPr>
  </w:style>
  <w:style w:type="paragraph" w:styleId="1">
    <w:name w:val="heading 1"/>
    <w:aliases w:val="公文标题"/>
    <w:basedOn w:val="a"/>
    <w:next w:val="a"/>
    <w:link w:val="1Char"/>
    <w:uiPriority w:val="9"/>
    <w:qFormat/>
    <w:rsid w:val="007045A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7045A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7045A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iPriority w:val="9"/>
    <w:semiHidden/>
    <w:unhideWhenUsed/>
    <w:qFormat/>
    <w:rsid w:val="007045A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7045A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7045A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7045A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7045A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7045A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公文标题 Char"/>
    <w:basedOn w:val="a0"/>
    <w:link w:val="1"/>
    <w:uiPriority w:val="9"/>
    <w:rsid w:val="007045A9"/>
    <w:rPr>
      <w:rFonts w:asciiTheme="majorHAnsi" w:eastAsiaTheme="majorEastAsia" w:hAnsiTheme="majorHAnsi" w:cstheme="majorBidi"/>
      <w:smallCaps/>
      <w:color w:val="0F243E" w:themeColor="text2" w:themeShade="7F"/>
      <w:spacing w:val="20"/>
      <w:sz w:val="32"/>
      <w:szCs w:val="32"/>
    </w:rPr>
  </w:style>
  <w:style w:type="paragraph" w:styleId="a3">
    <w:name w:val="Title"/>
    <w:aliases w:val="公文文头"/>
    <w:next w:val="a"/>
    <w:link w:val="Char"/>
    <w:uiPriority w:val="10"/>
    <w:qFormat/>
    <w:rsid w:val="007045A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标题 Char"/>
    <w:aliases w:val="公文文头 Char"/>
    <w:basedOn w:val="a0"/>
    <w:link w:val="a3"/>
    <w:uiPriority w:val="10"/>
    <w:rsid w:val="007045A9"/>
    <w:rPr>
      <w:rFonts w:asciiTheme="majorHAnsi" w:eastAsiaTheme="majorEastAsia" w:hAnsiTheme="majorHAnsi" w:cstheme="majorBidi"/>
      <w:smallCaps/>
      <w:color w:val="17365D" w:themeColor="text2" w:themeShade="BF"/>
      <w:spacing w:val="5"/>
      <w:sz w:val="72"/>
      <w:szCs w:val="72"/>
    </w:rPr>
  </w:style>
  <w:style w:type="character" w:customStyle="1" w:styleId="2Char">
    <w:name w:val="标题 2 Char"/>
    <w:basedOn w:val="a0"/>
    <w:link w:val="2"/>
    <w:uiPriority w:val="9"/>
    <w:semiHidden/>
    <w:rsid w:val="007045A9"/>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0"/>
    <w:link w:val="3"/>
    <w:uiPriority w:val="9"/>
    <w:semiHidden/>
    <w:rsid w:val="007045A9"/>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0"/>
    <w:link w:val="4"/>
    <w:uiPriority w:val="9"/>
    <w:semiHidden/>
    <w:rsid w:val="007045A9"/>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0"/>
    <w:link w:val="5"/>
    <w:uiPriority w:val="9"/>
    <w:semiHidden/>
    <w:rsid w:val="007045A9"/>
    <w:rPr>
      <w:rFonts w:asciiTheme="majorHAnsi" w:eastAsiaTheme="majorEastAsia" w:hAnsiTheme="majorHAnsi" w:cstheme="majorBidi"/>
      <w:smallCaps/>
      <w:color w:val="3071C3" w:themeColor="text2" w:themeTint="BF"/>
      <w:spacing w:val="20"/>
    </w:rPr>
  </w:style>
  <w:style w:type="character" w:customStyle="1" w:styleId="6Char">
    <w:name w:val="标题 6 Char"/>
    <w:basedOn w:val="a0"/>
    <w:link w:val="6"/>
    <w:uiPriority w:val="9"/>
    <w:semiHidden/>
    <w:rsid w:val="007045A9"/>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0"/>
    <w:link w:val="7"/>
    <w:uiPriority w:val="9"/>
    <w:semiHidden/>
    <w:rsid w:val="007045A9"/>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0"/>
    <w:link w:val="8"/>
    <w:uiPriority w:val="9"/>
    <w:semiHidden/>
    <w:rsid w:val="007045A9"/>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0"/>
    <w:link w:val="9"/>
    <w:uiPriority w:val="9"/>
    <w:semiHidden/>
    <w:rsid w:val="007045A9"/>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7045A9"/>
    <w:rPr>
      <w:b/>
      <w:bCs/>
      <w:smallCaps/>
      <w:color w:val="1F497D" w:themeColor="text2"/>
      <w:spacing w:val="10"/>
      <w:sz w:val="18"/>
      <w:szCs w:val="18"/>
    </w:rPr>
  </w:style>
  <w:style w:type="paragraph" w:styleId="a5">
    <w:name w:val="Subtitle"/>
    <w:next w:val="a"/>
    <w:link w:val="Char0"/>
    <w:uiPriority w:val="11"/>
    <w:qFormat/>
    <w:rsid w:val="007045A9"/>
    <w:pPr>
      <w:spacing w:after="600" w:line="240" w:lineRule="auto"/>
      <w:ind w:left="0"/>
    </w:pPr>
    <w:rPr>
      <w:smallCaps/>
      <w:color w:val="938953" w:themeColor="background2" w:themeShade="7F"/>
      <w:spacing w:val="5"/>
      <w:sz w:val="28"/>
      <w:szCs w:val="28"/>
    </w:rPr>
  </w:style>
  <w:style w:type="character" w:customStyle="1" w:styleId="Char0">
    <w:name w:val="副标题 Char"/>
    <w:basedOn w:val="a0"/>
    <w:link w:val="a5"/>
    <w:uiPriority w:val="11"/>
    <w:rsid w:val="007045A9"/>
    <w:rPr>
      <w:smallCaps/>
      <w:color w:val="938953" w:themeColor="background2" w:themeShade="7F"/>
      <w:spacing w:val="5"/>
      <w:sz w:val="28"/>
      <w:szCs w:val="28"/>
    </w:rPr>
  </w:style>
  <w:style w:type="character" w:styleId="a6">
    <w:name w:val="Strong"/>
    <w:uiPriority w:val="22"/>
    <w:qFormat/>
    <w:rsid w:val="007045A9"/>
    <w:rPr>
      <w:b/>
      <w:bCs/>
      <w:spacing w:val="0"/>
    </w:rPr>
  </w:style>
  <w:style w:type="character" w:styleId="a7">
    <w:name w:val="Emphasis"/>
    <w:uiPriority w:val="20"/>
    <w:qFormat/>
    <w:rsid w:val="007045A9"/>
    <w:rPr>
      <w:b/>
      <w:bCs/>
      <w:smallCaps/>
      <w:dstrike w:val="0"/>
      <w:color w:val="5A5A5A" w:themeColor="text1" w:themeTint="A5"/>
      <w:spacing w:val="20"/>
      <w:kern w:val="0"/>
      <w:vertAlign w:val="baseline"/>
    </w:rPr>
  </w:style>
  <w:style w:type="paragraph" w:styleId="a8">
    <w:name w:val="No Spacing"/>
    <w:basedOn w:val="a"/>
    <w:link w:val="Char1"/>
    <w:uiPriority w:val="1"/>
    <w:qFormat/>
    <w:rsid w:val="007045A9"/>
    <w:pPr>
      <w:spacing w:after="0" w:line="240" w:lineRule="auto"/>
    </w:pPr>
  </w:style>
  <w:style w:type="character" w:customStyle="1" w:styleId="Char1">
    <w:name w:val="无间隔 Char"/>
    <w:basedOn w:val="a0"/>
    <w:link w:val="a8"/>
    <w:uiPriority w:val="1"/>
    <w:rsid w:val="009C6C25"/>
    <w:rPr>
      <w:color w:val="5A5A5A" w:themeColor="text1" w:themeTint="A5"/>
    </w:rPr>
  </w:style>
  <w:style w:type="paragraph" w:styleId="a9">
    <w:name w:val="List Paragraph"/>
    <w:basedOn w:val="a"/>
    <w:uiPriority w:val="34"/>
    <w:qFormat/>
    <w:rsid w:val="007045A9"/>
    <w:pPr>
      <w:ind w:left="720"/>
      <w:contextualSpacing/>
    </w:pPr>
  </w:style>
  <w:style w:type="paragraph" w:styleId="aa">
    <w:name w:val="Quote"/>
    <w:basedOn w:val="a"/>
    <w:next w:val="a"/>
    <w:link w:val="Char2"/>
    <w:uiPriority w:val="29"/>
    <w:qFormat/>
    <w:rsid w:val="007045A9"/>
    <w:rPr>
      <w:i/>
      <w:iCs/>
    </w:rPr>
  </w:style>
  <w:style w:type="character" w:customStyle="1" w:styleId="Char2">
    <w:name w:val="引用 Char"/>
    <w:basedOn w:val="a0"/>
    <w:link w:val="aa"/>
    <w:uiPriority w:val="29"/>
    <w:rsid w:val="007045A9"/>
    <w:rPr>
      <w:i/>
      <w:iCs/>
      <w:color w:val="5A5A5A" w:themeColor="text1" w:themeTint="A5"/>
    </w:rPr>
  </w:style>
  <w:style w:type="paragraph" w:styleId="ab">
    <w:name w:val="Intense Quote"/>
    <w:basedOn w:val="a"/>
    <w:next w:val="a"/>
    <w:link w:val="Char3"/>
    <w:uiPriority w:val="30"/>
    <w:qFormat/>
    <w:rsid w:val="007045A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3">
    <w:name w:val="明显引用 Char"/>
    <w:basedOn w:val="a0"/>
    <w:link w:val="ab"/>
    <w:uiPriority w:val="30"/>
    <w:rsid w:val="007045A9"/>
    <w:rPr>
      <w:rFonts w:asciiTheme="majorHAnsi" w:eastAsiaTheme="majorEastAsia" w:hAnsiTheme="majorHAnsi" w:cstheme="majorBidi"/>
      <w:smallCaps/>
      <w:color w:val="365F91" w:themeColor="accent1" w:themeShade="BF"/>
    </w:rPr>
  </w:style>
  <w:style w:type="character" w:styleId="ac">
    <w:name w:val="Subtle Emphasis"/>
    <w:uiPriority w:val="19"/>
    <w:qFormat/>
    <w:rsid w:val="007045A9"/>
    <w:rPr>
      <w:smallCaps/>
      <w:dstrike w:val="0"/>
      <w:color w:val="5A5A5A" w:themeColor="text1" w:themeTint="A5"/>
      <w:vertAlign w:val="baseline"/>
    </w:rPr>
  </w:style>
  <w:style w:type="character" w:styleId="ad">
    <w:name w:val="Intense Emphasis"/>
    <w:uiPriority w:val="21"/>
    <w:qFormat/>
    <w:rsid w:val="007045A9"/>
    <w:rPr>
      <w:b/>
      <w:bCs/>
      <w:smallCaps/>
      <w:color w:val="4F81BD" w:themeColor="accent1"/>
      <w:spacing w:val="40"/>
    </w:rPr>
  </w:style>
  <w:style w:type="character" w:styleId="ae">
    <w:name w:val="Subtle Reference"/>
    <w:uiPriority w:val="31"/>
    <w:qFormat/>
    <w:rsid w:val="007045A9"/>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7045A9"/>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7045A9"/>
    <w:rPr>
      <w:rFonts w:asciiTheme="majorHAnsi" w:eastAsiaTheme="majorEastAsia" w:hAnsiTheme="majorHAnsi" w:cstheme="majorBidi"/>
      <w:b/>
      <w:bCs/>
      <w:smallCaps/>
      <w:color w:val="17365D" w:themeColor="text2" w:themeShade="BF"/>
      <w:spacing w:val="10"/>
      <w:u w:val="single"/>
    </w:rPr>
  </w:style>
  <w:style w:type="paragraph" w:styleId="TOC">
    <w:name w:val="TOC Heading"/>
    <w:basedOn w:val="1"/>
    <w:next w:val="a"/>
    <w:uiPriority w:val="39"/>
    <w:semiHidden/>
    <w:unhideWhenUsed/>
    <w:qFormat/>
    <w:rsid w:val="007045A9"/>
    <w:pPr>
      <w:outlineLvl w:val="9"/>
    </w:pPr>
    <w:rPr>
      <w:lang w:bidi="en-US"/>
    </w:rPr>
  </w:style>
  <w:style w:type="paragraph" w:styleId="af1">
    <w:name w:val="Balloon Text"/>
    <w:basedOn w:val="a"/>
    <w:link w:val="Char4"/>
    <w:uiPriority w:val="99"/>
    <w:semiHidden/>
    <w:unhideWhenUsed/>
    <w:rsid w:val="00EF692E"/>
    <w:pPr>
      <w:spacing w:after="0" w:line="240" w:lineRule="auto"/>
    </w:pPr>
    <w:rPr>
      <w:sz w:val="18"/>
      <w:szCs w:val="18"/>
    </w:rPr>
  </w:style>
  <w:style w:type="character" w:customStyle="1" w:styleId="Char4">
    <w:name w:val="批注框文本 Char"/>
    <w:basedOn w:val="a0"/>
    <w:link w:val="af1"/>
    <w:uiPriority w:val="99"/>
    <w:semiHidden/>
    <w:rsid w:val="00EF692E"/>
    <w:rPr>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5112">
      <w:bodyDiv w:val="1"/>
      <w:marLeft w:val="0"/>
      <w:marRight w:val="0"/>
      <w:marTop w:val="0"/>
      <w:marBottom w:val="0"/>
      <w:divBdr>
        <w:top w:val="none" w:sz="0" w:space="0" w:color="auto"/>
        <w:left w:val="none" w:sz="0" w:space="0" w:color="auto"/>
        <w:bottom w:val="none" w:sz="0" w:space="0" w:color="auto"/>
        <w:right w:val="none" w:sz="0" w:space="0" w:color="auto"/>
      </w:divBdr>
      <w:divsChild>
        <w:div w:id="4541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周穗军</dc:creator>
  <cp:lastModifiedBy>周穗军</cp:lastModifiedBy>
  <cp:revision>4</cp:revision>
  <cp:lastPrinted>2017-11-20T03:25:00Z</cp:lastPrinted>
  <dcterms:created xsi:type="dcterms:W3CDTF">2017-11-20T04:00:00Z</dcterms:created>
  <dcterms:modified xsi:type="dcterms:W3CDTF">2017-11-20T04:05:00Z</dcterms:modified>
</cp:coreProperties>
</file>